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line="840" w:lineRule="exact"/>
        <w:jc w:val="center"/>
        <w:rPr>
          <w:rFonts w:ascii="仿宋_GB2312" w:hAnsi="仿宋_GB2312" w:eastAsia="仿宋_GB2312" w:cs="仿宋_GB2312"/>
          <w:b/>
          <w:bCs/>
          <w:color w:val="FF0000"/>
          <w:spacing w:val="10"/>
          <w:kern w:val="84"/>
          <w:sz w:val="84"/>
          <w:szCs w:val="84"/>
          <w:lang w:eastAsia="zh-CN" w:bidi="ar-SA"/>
        </w:rPr>
      </w:pPr>
    </w:p>
    <w:p>
      <w:pPr>
        <w:spacing w:after="156" w:line="840" w:lineRule="exact"/>
        <w:jc w:val="center"/>
        <w:rPr>
          <w:rFonts w:ascii="黑体" w:hAnsi="黑体" w:eastAsia="黑体" w:cs="仿宋_GB2312"/>
          <w:b/>
          <w:bCs/>
          <w:color w:val="FF0000"/>
          <w:spacing w:val="10"/>
          <w:kern w:val="84"/>
          <w:sz w:val="84"/>
          <w:szCs w:val="84"/>
          <w:lang w:eastAsia="zh-CN" w:bidi="ar-SA"/>
        </w:rPr>
      </w:pPr>
      <w:r>
        <w:rPr>
          <w:rFonts w:hint="eastAsia" w:ascii="黑体" w:hAnsi="黑体" w:eastAsia="黑体" w:cs="仿宋_GB2312"/>
          <w:b/>
          <w:bCs/>
          <w:color w:val="FF0000"/>
          <w:spacing w:val="10"/>
          <w:kern w:val="84"/>
          <w:sz w:val="84"/>
          <w:szCs w:val="84"/>
          <w:lang w:eastAsia="zh-CN" w:bidi="ar-SA"/>
        </w:rPr>
        <w:t>上海国家会计学院</w:t>
      </w:r>
    </w:p>
    <w:p>
      <w:pPr>
        <w:spacing w:line="440" w:lineRule="exact"/>
        <w:jc w:val="both"/>
        <w:rPr>
          <w:rFonts w:ascii="仿宋_GB2312" w:hAnsi="仿宋_GB2312" w:eastAsia="仿宋_GB2312" w:cs="仿宋_GB2312"/>
          <w:b/>
          <w:kern w:val="2"/>
          <w:sz w:val="28"/>
          <w:szCs w:val="28"/>
          <w:lang w:eastAsia="zh-CN" w:bidi="ar-SA"/>
        </w:rPr>
      </w:pPr>
      <w:r>
        <w:rPr>
          <w:rFonts w:hint="eastAsia" w:ascii="黑体" w:hAnsi="黑体" w:eastAsia="黑体" w:cs="仿宋_GB2312"/>
          <w:b/>
          <w:bCs/>
          <w:spacing w:val="156"/>
          <w:w w:val="90"/>
          <w:kern w:val="2"/>
          <w:sz w:val="28"/>
          <w:szCs w:val="28"/>
          <w:lang w:eastAsia="zh-CN" w:bidi="ar-SA"/>
        </w:rPr>
        <mc:AlternateContent>
          <mc:Choice Requires="wps">
            <w:drawing>
              <wp:anchor distT="0" distB="0" distL="114300" distR="114300" simplePos="0" relativeHeight="251659264" behindDoc="0" locked="0" layoutInCell="1" allowOverlap="1">
                <wp:simplePos x="0" y="0"/>
                <wp:positionH relativeFrom="column">
                  <wp:posOffset>-46355</wp:posOffset>
                </wp:positionH>
                <wp:positionV relativeFrom="paragraph">
                  <wp:posOffset>89535</wp:posOffset>
                </wp:positionV>
                <wp:extent cx="5410200" cy="4445"/>
                <wp:effectExtent l="0" t="0" r="19050" b="34290"/>
                <wp:wrapNone/>
                <wp:docPr id="1" name="Line 2"/>
                <wp:cNvGraphicFramePr/>
                <a:graphic xmlns:a="http://schemas.openxmlformats.org/drawingml/2006/main">
                  <a:graphicData uri="http://schemas.microsoft.com/office/word/2010/wordprocessingShape">
                    <wps:wsp>
                      <wps:cNvCnPr>
                        <a:cxnSpLocks noChangeShapeType="1"/>
                      </wps:cNvCnPr>
                      <wps:spPr bwMode="auto">
                        <a:xfrm flipV="1">
                          <a:off x="0" y="0"/>
                          <a:ext cx="5410200" cy="4233"/>
                        </a:xfrm>
                        <a:prstGeom prst="line">
                          <a:avLst/>
                        </a:prstGeom>
                        <a:noFill/>
                        <a:ln w="19050">
                          <a:solidFill>
                            <a:srgbClr val="FF0000"/>
                          </a:solidFill>
                          <a:round/>
                        </a:ln>
                      </wps:spPr>
                      <wps:bodyPr/>
                    </wps:wsp>
                  </a:graphicData>
                </a:graphic>
              </wp:anchor>
            </w:drawing>
          </mc:Choice>
          <mc:Fallback>
            <w:pict>
              <v:line id="Line 2" o:spid="_x0000_s1026" o:spt="20" style="position:absolute;left:0pt;flip:y;margin-left:-3.65pt;margin-top:7.05pt;height:0.35pt;width:426pt;z-index:251659264;mso-width-relative:page;mso-height-relative:page;" filled="f" stroked="t" coordsize="21600,21600" o:gfxdata="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xxpMN1wAAAAgBAAAPAAAAAAAAAAEAIAAA&#10;ACIAAABkcnMvZG93bnJldi54bWxQSwECFAAUAAAACACHTuJAV7INcNQBAACtAwAADgAAAAAAAAAB&#10;ACAAAAAmAQAAZHJzL2Uyb0RvYy54bWxQSwUGAAAAAAYABgBZAQAAbAUAAAAA&#10;">
                <v:fill on="f" focussize="0,0"/>
                <v:stroke weight="1.5pt" color="#FF0000" joinstyle="round"/>
                <v:imagedata o:title=""/>
                <o:lock v:ext="edit" aspectratio="f"/>
              </v:line>
            </w:pict>
          </mc:Fallback>
        </mc:AlternateContent>
      </w:r>
    </w:p>
    <w:p>
      <w:pPr>
        <w:spacing w:line="600" w:lineRule="exact"/>
        <w:jc w:val="center"/>
        <w:rPr>
          <w:rFonts w:ascii="黑体" w:hAnsi="黑体" w:eastAsia="黑体" w:cs="仿宋_GB2312"/>
          <w:b/>
          <w:bCs/>
          <w:spacing w:val="8"/>
          <w:kern w:val="2"/>
          <w:sz w:val="44"/>
          <w:szCs w:val="44"/>
          <w:lang w:eastAsia="zh-CN" w:bidi="ar-SA"/>
        </w:rPr>
      </w:pPr>
      <w:r>
        <w:rPr>
          <w:rFonts w:hint="eastAsia" w:ascii="黑体" w:hAnsi="黑体" w:eastAsia="黑体" w:cs="仿宋_GB2312"/>
          <w:b/>
          <w:bCs/>
          <w:spacing w:val="8"/>
          <w:kern w:val="2"/>
          <w:sz w:val="44"/>
          <w:szCs w:val="44"/>
          <w:lang w:eastAsia="zh-CN" w:bidi="ar-SA"/>
        </w:rPr>
        <w:t>关于举办“财会监督下行政事业单位财务管理创新与专业能力提升”系列培训班</w:t>
      </w:r>
    </w:p>
    <w:p>
      <w:pPr>
        <w:spacing w:line="600" w:lineRule="exact"/>
        <w:jc w:val="center"/>
        <w:rPr>
          <w:rFonts w:ascii="黑体" w:hAnsi="黑体" w:eastAsia="黑体" w:cs="仿宋_GB2312"/>
          <w:b/>
          <w:bCs/>
          <w:spacing w:val="8"/>
          <w:kern w:val="2"/>
          <w:sz w:val="44"/>
          <w:szCs w:val="44"/>
          <w:lang w:eastAsia="zh-CN" w:bidi="ar-SA"/>
        </w:rPr>
      </w:pPr>
      <w:r>
        <w:rPr>
          <w:rFonts w:hint="eastAsia" w:ascii="黑体" w:hAnsi="黑体" w:eastAsia="黑体" w:cs="仿宋_GB2312"/>
          <w:b/>
          <w:bCs/>
          <w:spacing w:val="8"/>
          <w:kern w:val="2"/>
          <w:sz w:val="44"/>
          <w:szCs w:val="44"/>
          <w:lang w:eastAsia="zh-CN" w:bidi="ar-SA"/>
        </w:rPr>
        <w:t>的通知</w:t>
      </w:r>
    </w:p>
    <w:p>
      <w:pPr>
        <w:spacing w:line="540" w:lineRule="exact"/>
        <w:rPr>
          <w:rFonts w:ascii="仿宋" w:hAnsi="仿宋" w:eastAsia="仿宋"/>
          <w:sz w:val="30"/>
          <w:szCs w:val="30"/>
          <w:lang w:eastAsia="zh-CN" w:bidi="ar-SA"/>
        </w:rPr>
      </w:pPr>
      <w:r>
        <w:rPr>
          <w:rFonts w:hint="eastAsia" w:ascii="仿宋" w:hAnsi="仿宋" w:eastAsia="仿宋"/>
          <w:sz w:val="30"/>
          <w:szCs w:val="30"/>
          <w:lang w:eastAsia="zh-CN"/>
        </w:rPr>
        <w:t>各有关单位：</w:t>
      </w:r>
    </w:p>
    <w:p>
      <w:pPr>
        <w:spacing w:line="540" w:lineRule="exact"/>
        <w:ind w:firstLine="600" w:firstLineChars="200"/>
        <w:rPr>
          <w:rFonts w:ascii="仿宋" w:hAnsi="仿宋" w:eastAsia="仿宋"/>
          <w:sz w:val="30"/>
          <w:szCs w:val="30"/>
          <w:lang w:eastAsia="zh-CN"/>
        </w:rPr>
      </w:pPr>
      <w:r>
        <w:rPr>
          <w:rFonts w:hint="eastAsia" w:ascii="仿宋" w:hAnsi="仿宋" w:eastAsia="仿宋" w:cs="宋体"/>
          <w:sz w:val="30"/>
          <w:szCs w:val="30"/>
          <w:lang w:eastAsia="zh-CN" w:bidi="ar"/>
        </w:rPr>
        <w:t>《关于进一步加强财会监督工作的意见》明确，财会监督是依法依规对国家机关、企事业单位、其他组织和个人的财政、财务、会计活动实施的监督。行政事业单位承担着推进国家治理体系和治理能力现代化建设的重任，行政事业单位财会监督面临的监督环境和监管内容也发生了深刻的变化，在新形势下全面加强行政事业单位财会监督，提升综合治理效能，构筑起防范财政、财务、会计领域重大风险的</w:t>
      </w:r>
      <w:r>
        <w:rPr>
          <w:rFonts w:ascii="仿宋" w:hAnsi="仿宋" w:eastAsia="仿宋"/>
          <w:sz w:val="30"/>
          <w:szCs w:val="30"/>
          <w:lang w:eastAsia="zh-CN" w:bidi="ar"/>
        </w:rPr>
        <w:t>“</w:t>
      </w:r>
      <w:r>
        <w:rPr>
          <w:rFonts w:hint="eastAsia" w:ascii="仿宋" w:hAnsi="仿宋" w:eastAsia="仿宋" w:cs="宋体"/>
          <w:sz w:val="30"/>
          <w:szCs w:val="30"/>
          <w:lang w:eastAsia="zh-CN" w:bidi="ar"/>
        </w:rPr>
        <w:t>安全堤坝</w:t>
      </w:r>
      <w:r>
        <w:rPr>
          <w:rFonts w:ascii="仿宋" w:hAnsi="仿宋" w:eastAsia="仿宋"/>
          <w:sz w:val="30"/>
          <w:szCs w:val="30"/>
          <w:lang w:eastAsia="zh-CN" w:bidi="ar"/>
        </w:rPr>
        <w:t>”</w:t>
      </w:r>
      <w:r>
        <w:rPr>
          <w:rFonts w:hint="eastAsia" w:ascii="仿宋" w:hAnsi="仿宋" w:eastAsia="仿宋" w:cs="宋体"/>
          <w:sz w:val="30"/>
          <w:szCs w:val="30"/>
          <w:lang w:eastAsia="zh-CN" w:bidi="ar"/>
        </w:rPr>
        <w:t>就显得至为重要。</w:t>
      </w:r>
    </w:p>
    <w:p>
      <w:pPr>
        <w:spacing w:line="540" w:lineRule="exact"/>
        <w:ind w:firstLine="600" w:firstLineChars="200"/>
        <w:rPr>
          <w:rFonts w:ascii="仿宋" w:hAnsi="仿宋" w:eastAsia="仿宋"/>
          <w:sz w:val="30"/>
          <w:szCs w:val="30"/>
          <w:lang w:eastAsia="zh-CN"/>
        </w:rPr>
      </w:pPr>
      <w:r>
        <w:rPr>
          <w:rFonts w:hint="eastAsia" w:ascii="仿宋" w:hAnsi="仿宋" w:eastAsia="仿宋" w:cs="宋体"/>
          <w:sz w:val="30"/>
          <w:szCs w:val="30"/>
          <w:lang w:eastAsia="zh-CN" w:bidi="ar"/>
        </w:rPr>
        <w:t>行政事业单位要准确把握新时代财会监督的职能定位，</w:t>
      </w:r>
      <w:r>
        <w:rPr>
          <w:rFonts w:hint="eastAsia" w:ascii="仿宋" w:hAnsi="仿宋" w:eastAsia="仿宋"/>
          <w:sz w:val="30"/>
          <w:szCs w:val="30"/>
          <w:lang w:eastAsia="zh-CN"/>
        </w:rPr>
        <w:t>立足财税改革的全局，持续推动政府会计准则制度的有效落实，积极探索预算绩效一体化的实现路径和管理模式，加强成本核算，完善内部控制，优化资产和债务管理，强化财务监管，加快数字化转型，为行政事业单位深化改革与高质量发展提供新引擎、构筑新优势。</w:t>
      </w:r>
      <w:r>
        <w:rPr>
          <w:rFonts w:ascii="仿宋" w:hAnsi="仿宋" w:eastAsia="仿宋"/>
          <w:sz w:val="30"/>
          <w:szCs w:val="30"/>
          <w:lang w:eastAsia="zh-CN"/>
        </w:rPr>
        <w:t>为帮助行政事业单位</w:t>
      </w:r>
      <w:r>
        <w:rPr>
          <w:rFonts w:hint="eastAsia" w:ascii="仿宋" w:hAnsi="仿宋" w:eastAsia="仿宋"/>
          <w:sz w:val="30"/>
          <w:szCs w:val="30"/>
          <w:lang w:eastAsia="zh-CN"/>
        </w:rPr>
        <w:t>培养更多具有全局视野和专业能力的人才，上海国家会计学院将推出“</w:t>
      </w:r>
      <w:r>
        <w:rPr>
          <w:rFonts w:hint="eastAsia" w:ascii="仿宋" w:hAnsi="仿宋" w:eastAsia="仿宋" w:cs="宋体"/>
          <w:sz w:val="30"/>
          <w:szCs w:val="30"/>
          <w:lang w:eastAsia="zh-CN" w:bidi="ar"/>
        </w:rPr>
        <w:t>财会监督下行政事业单位财务管理创新与专业能力提升</w:t>
      </w:r>
      <w:r>
        <w:rPr>
          <w:rFonts w:hint="eastAsia" w:ascii="仿宋" w:hAnsi="仿宋" w:eastAsia="仿宋"/>
          <w:sz w:val="30"/>
          <w:szCs w:val="30"/>
          <w:lang w:eastAsia="zh-CN"/>
        </w:rPr>
        <w:t>”系列培训班。现将培训有关事项通知如下：</w:t>
      </w:r>
    </w:p>
    <w:p>
      <w:pPr>
        <w:spacing w:line="540" w:lineRule="exact"/>
        <w:rPr>
          <w:rFonts w:ascii="等线" w:hAnsi="等线" w:eastAsia="等线"/>
          <w:b/>
          <w:bCs/>
          <w:sz w:val="30"/>
          <w:szCs w:val="30"/>
          <w:lang w:eastAsia="zh-CN"/>
        </w:rPr>
      </w:pPr>
      <w:r>
        <w:rPr>
          <w:rFonts w:hint="eastAsia" w:ascii="等线" w:hAnsi="等线" w:eastAsia="等线"/>
          <w:b/>
          <w:bCs/>
          <w:sz w:val="30"/>
          <w:szCs w:val="30"/>
          <w:lang w:eastAsia="zh-CN"/>
        </w:rPr>
        <w:t>一、培训主题</w:t>
      </w:r>
    </w:p>
    <w:p>
      <w:pPr>
        <w:spacing w:line="540" w:lineRule="exact"/>
        <w:rPr>
          <w:rFonts w:ascii="仿宋" w:hAnsi="仿宋" w:eastAsia="仿宋"/>
          <w:sz w:val="30"/>
          <w:szCs w:val="30"/>
          <w:lang w:eastAsia="zh-CN"/>
        </w:rPr>
      </w:pPr>
      <w:r>
        <w:rPr>
          <w:rFonts w:hint="eastAsia" w:ascii="仿宋" w:hAnsi="仿宋" w:eastAsia="仿宋"/>
          <w:sz w:val="30"/>
          <w:szCs w:val="30"/>
          <w:lang w:eastAsia="zh-CN"/>
        </w:rPr>
        <w:t>（一）财会监督视角下行政事业单位财务管理优化与创新</w:t>
      </w:r>
    </w:p>
    <w:p>
      <w:pPr>
        <w:spacing w:line="540" w:lineRule="exact"/>
        <w:rPr>
          <w:rFonts w:ascii="仿宋" w:hAnsi="仿宋" w:eastAsia="仿宋"/>
          <w:sz w:val="30"/>
          <w:szCs w:val="30"/>
          <w:lang w:eastAsia="zh-CN"/>
        </w:rPr>
      </w:pPr>
      <w:r>
        <w:rPr>
          <w:rFonts w:hint="eastAsia" w:ascii="仿宋" w:hAnsi="仿宋" w:eastAsia="仿宋"/>
          <w:sz w:val="30"/>
          <w:szCs w:val="30"/>
          <w:lang w:eastAsia="zh-CN"/>
        </w:rPr>
        <w:t>（二）财会监督视角下的行政事业单位内部控制与审计</w:t>
      </w:r>
    </w:p>
    <w:p>
      <w:pPr>
        <w:spacing w:line="540" w:lineRule="exact"/>
        <w:rPr>
          <w:rFonts w:ascii="仿宋" w:hAnsi="仿宋" w:eastAsia="仿宋"/>
          <w:sz w:val="30"/>
          <w:szCs w:val="30"/>
          <w:lang w:eastAsia="zh-CN"/>
        </w:rPr>
      </w:pPr>
      <w:r>
        <w:rPr>
          <w:rFonts w:hint="eastAsia" w:ascii="仿宋" w:hAnsi="仿宋" w:eastAsia="仿宋"/>
          <w:sz w:val="30"/>
          <w:szCs w:val="30"/>
          <w:lang w:eastAsia="zh-CN"/>
        </w:rPr>
        <w:t>（三）预算管理一体化与政府会计实务</w:t>
      </w:r>
    </w:p>
    <w:p>
      <w:pPr>
        <w:spacing w:line="540" w:lineRule="exact"/>
        <w:rPr>
          <w:rFonts w:ascii="仿宋" w:hAnsi="仿宋" w:eastAsia="仿宋"/>
          <w:sz w:val="30"/>
          <w:szCs w:val="30"/>
          <w:lang w:eastAsia="zh-CN"/>
        </w:rPr>
      </w:pPr>
      <w:r>
        <w:rPr>
          <w:rFonts w:hint="eastAsia" w:ascii="仿宋" w:hAnsi="仿宋" w:eastAsia="仿宋"/>
          <w:sz w:val="30"/>
          <w:szCs w:val="30"/>
          <w:lang w:eastAsia="zh-CN"/>
        </w:rPr>
        <w:t>（四）财会监督视角下科学事业单位财务管理</w:t>
      </w:r>
    </w:p>
    <w:p>
      <w:pPr>
        <w:spacing w:line="540" w:lineRule="exact"/>
        <w:rPr>
          <w:rFonts w:ascii="仿宋" w:hAnsi="仿宋" w:eastAsia="仿宋"/>
          <w:sz w:val="30"/>
          <w:szCs w:val="30"/>
          <w:lang w:eastAsia="zh-CN"/>
        </w:rPr>
      </w:pPr>
      <w:r>
        <w:rPr>
          <w:rFonts w:hint="eastAsia" w:ascii="仿宋" w:hAnsi="仿宋" w:eastAsia="仿宋"/>
          <w:sz w:val="30"/>
          <w:szCs w:val="30"/>
          <w:lang w:eastAsia="zh-CN"/>
        </w:rPr>
        <w:t>（五）人大预算监督与财经业务能力提升</w:t>
      </w:r>
    </w:p>
    <w:p>
      <w:pPr>
        <w:spacing w:line="540" w:lineRule="exact"/>
        <w:rPr>
          <w:rFonts w:ascii="仿宋" w:hAnsi="仿宋" w:eastAsia="仿宋"/>
          <w:sz w:val="30"/>
          <w:szCs w:val="30"/>
          <w:lang w:eastAsia="zh-CN"/>
        </w:rPr>
      </w:pPr>
      <w:r>
        <w:rPr>
          <w:rFonts w:hint="eastAsia" w:ascii="仿宋" w:hAnsi="仿宋" w:eastAsia="仿宋"/>
          <w:sz w:val="30"/>
          <w:szCs w:val="30"/>
          <w:lang w:eastAsia="zh-CN"/>
        </w:rPr>
        <w:t>（六）政府采购制度改革及案例分析</w:t>
      </w:r>
    </w:p>
    <w:p>
      <w:pPr>
        <w:spacing w:line="540" w:lineRule="exact"/>
        <w:rPr>
          <w:rFonts w:ascii="等线" w:hAnsi="等线" w:eastAsia="等线"/>
          <w:b/>
          <w:bCs/>
          <w:sz w:val="30"/>
          <w:szCs w:val="30"/>
          <w:lang w:eastAsia="zh-CN"/>
        </w:rPr>
      </w:pPr>
      <w:r>
        <w:rPr>
          <w:rFonts w:hint="eastAsia" w:ascii="等线" w:hAnsi="等线" w:eastAsia="等线"/>
          <w:b/>
          <w:bCs/>
          <w:sz w:val="30"/>
          <w:szCs w:val="30"/>
          <w:lang w:eastAsia="zh-CN"/>
        </w:rPr>
        <w:t>二、培训对象</w:t>
      </w:r>
    </w:p>
    <w:p>
      <w:pPr>
        <w:spacing w:line="540" w:lineRule="exact"/>
        <w:rPr>
          <w:rFonts w:ascii="仿宋" w:hAnsi="仿宋" w:eastAsia="仿宋"/>
          <w:sz w:val="30"/>
          <w:szCs w:val="30"/>
          <w:lang w:eastAsia="zh-CN"/>
        </w:rPr>
      </w:pPr>
      <w:r>
        <w:rPr>
          <w:rFonts w:hint="eastAsia" w:ascii="仿宋" w:hAnsi="仿宋" w:eastAsia="仿宋"/>
          <w:sz w:val="30"/>
          <w:szCs w:val="30"/>
          <w:lang w:eastAsia="zh-CN"/>
        </w:rPr>
        <w:t>（一）各级政府机关、行政事业单位及所属企事业单位领导、部门负责人及相关管理人员；</w:t>
      </w:r>
    </w:p>
    <w:p>
      <w:pPr>
        <w:spacing w:line="540" w:lineRule="exact"/>
        <w:rPr>
          <w:rFonts w:ascii="仿宋" w:hAnsi="仿宋" w:eastAsia="仿宋"/>
          <w:sz w:val="30"/>
          <w:szCs w:val="30"/>
          <w:lang w:eastAsia="zh-CN"/>
        </w:rPr>
      </w:pPr>
      <w:r>
        <w:rPr>
          <w:rFonts w:hint="eastAsia" w:ascii="仿宋" w:hAnsi="仿宋" w:eastAsia="仿宋"/>
          <w:sz w:val="30"/>
          <w:szCs w:val="30"/>
          <w:lang w:eastAsia="zh-CN"/>
        </w:rPr>
        <w:t>（二）各级政府及行政事业单位总会计师、财务主管、财会骨干以及审计处（科）、资产管理部、政府采购部以及信息技术管理部门等工作人员；</w:t>
      </w:r>
    </w:p>
    <w:p>
      <w:pPr>
        <w:spacing w:line="540" w:lineRule="exact"/>
        <w:rPr>
          <w:rFonts w:ascii="仿宋" w:hAnsi="仿宋" w:eastAsia="仿宋"/>
          <w:sz w:val="30"/>
          <w:szCs w:val="30"/>
          <w:lang w:eastAsia="zh-CN"/>
        </w:rPr>
      </w:pPr>
      <w:r>
        <w:rPr>
          <w:rFonts w:hint="eastAsia" w:ascii="仿宋" w:hAnsi="仿宋" w:eastAsia="仿宋"/>
          <w:sz w:val="30"/>
          <w:szCs w:val="30"/>
          <w:lang w:eastAsia="zh-CN"/>
        </w:rPr>
        <w:t>（三）各地财政局预算处（科）、资产处（科）、绩效管理处（科）、会计处（科）、经济建设处（科）、财政投资评价中心以及信息技术管理部门等工作人员；</w:t>
      </w:r>
    </w:p>
    <w:p>
      <w:pPr>
        <w:spacing w:line="540" w:lineRule="exact"/>
        <w:rPr>
          <w:rFonts w:ascii="仿宋" w:hAnsi="仿宋" w:eastAsia="仿宋"/>
          <w:sz w:val="30"/>
          <w:szCs w:val="30"/>
          <w:lang w:eastAsia="zh-CN"/>
        </w:rPr>
      </w:pPr>
      <w:r>
        <w:rPr>
          <w:rFonts w:hint="eastAsia" w:ascii="仿宋" w:hAnsi="仿宋" w:eastAsia="仿宋"/>
          <w:sz w:val="30"/>
          <w:szCs w:val="30"/>
          <w:lang w:eastAsia="zh-CN"/>
        </w:rPr>
        <w:t>（四）各省、市卫健委（局）以及医院主管财会、预算、资产、后勤、信息等工作的负责人或业务骨干；</w:t>
      </w:r>
    </w:p>
    <w:p>
      <w:pPr>
        <w:spacing w:line="540" w:lineRule="exact"/>
        <w:rPr>
          <w:rFonts w:ascii="仿宋" w:hAnsi="仿宋" w:eastAsia="仿宋"/>
          <w:sz w:val="30"/>
          <w:szCs w:val="30"/>
          <w:lang w:eastAsia="zh-CN"/>
        </w:rPr>
      </w:pPr>
      <w:r>
        <w:rPr>
          <w:rFonts w:hint="eastAsia" w:ascii="仿宋" w:hAnsi="仿宋" w:eastAsia="仿宋"/>
          <w:sz w:val="30"/>
          <w:szCs w:val="30"/>
          <w:lang w:eastAsia="zh-CN"/>
        </w:rPr>
        <w:t>（五）各高校主管财务、会计工作的负责人、业务骨干以及经济管理相关专业教师；</w:t>
      </w:r>
    </w:p>
    <w:p>
      <w:pPr>
        <w:spacing w:line="540" w:lineRule="exact"/>
        <w:rPr>
          <w:rFonts w:ascii="仿宋" w:hAnsi="仿宋" w:eastAsia="仿宋"/>
          <w:sz w:val="30"/>
          <w:szCs w:val="30"/>
          <w:lang w:eastAsia="zh-CN"/>
        </w:rPr>
      </w:pPr>
      <w:r>
        <w:rPr>
          <w:rFonts w:hint="eastAsia" w:ascii="仿宋" w:hAnsi="仿宋" w:eastAsia="仿宋"/>
          <w:sz w:val="30"/>
          <w:szCs w:val="30"/>
          <w:lang w:eastAsia="zh-CN"/>
        </w:rPr>
        <w:t>（六）行政事业单位负责科研项目审批与管理的相关处室负责人及业务骨干；高校、科研院所、医院等企事业单位单位科研项目负责人及经费管理人员和助理人员。</w:t>
      </w:r>
    </w:p>
    <w:p>
      <w:pPr>
        <w:spacing w:line="540" w:lineRule="exact"/>
        <w:rPr>
          <w:rFonts w:ascii="等线" w:hAnsi="等线" w:eastAsia="等线"/>
          <w:b/>
          <w:bCs/>
          <w:sz w:val="30"/>
          <w:szCs w:val="30"/>
          <w:lang w:eastAsia="zh-CN"/>
        </w:rPr>
      </w:pPr>
      <w:r>
        <w:rPr>
          <w:rFonts w:hint="eastAsia" w:ascii="等线" w:hAnsi="等线" w:eastAsia="等线"/>
          <w:b/>
          <w:bCs/>
          <w:sz w:val="30"/>
          <w:szCs w:val="30"/>
          <w:lang w:eastAsia="zh-CN"/>
        </w:rPr>
        <w:t>三、师资安排</w:t>
      </w:r>
    </w:p>
    <w:p>
      <w:pPr>
        <w:spacing w:line="540" w:lineRule="exact"/>
        <w:ind w:firstLine="300" w:firstLineChars="100"/>
        <w:rPr>
          <w:rFonts w:ascii="仿宋" w:hAnsi="仿宋" w:eastAsia="仿宋"/>
          <w:sz w:val="30"/>
          <w:szCs w:val="30"/>
          <w:lang w:eastAsia="zh-CN"/>
        </w:rPr>
      </w:pPr>
      <w:r>
        <w:rPr>
          <w:rFonts w:hint="eastAsia" w:ascii="仿宋" w:hAnsi="仿宋" w:eastAsia="仿宋"/>
          <w:sz w:val="30"/>
          <w:szCs w:val="30"/>
          <w:lang w:eastAsia="zh-CN"/>
        </w:rPr>
        <w:t>所有课程由上海国家会计学院精心组织的专门师资团队授课，授课老师皆具有深厚理论功底及丰富实践经验，具体师资以实际课表为准。</w:t>
      </w:r>
    </w:p>
    <w:p>
      <w:pPr>
        <w:spacing w:line="540" w:lineRule="exact"/>
        <w:rPr>
          <w:rFonts w:ascii="等线" w:hAnsi="等线" w:eastAsia="等线"/>
          <w:b/>
          <w:bCs/>
          <w:sz w:val="30"/>
          <w:szCs w:val="30"/>
          <w:lang w:eastAsia="zh-CN"/>
        </w:rPr>
      </w:pPr>
      <w:r>
        <w:rPr>
          <w:rFonts w:hint="eastAsia" w:ascii="等线" w:hAnsi="等线" w:eastAsia="等线"/>
          <w:b/>
          <w:bCs/>
          <w:sz w:val="30"/>
          <w:szCs w:val="30"/>
          <w:lang w:eastAsia="zh-CN"/>
        </w:rPr>
        <w:t>四、培训时间、地点</w:t>
      </w:r>
    </w:p>
    <w:p>
      <w:pPr>
        <w:spacing w:line="540" w:lineRule="exact"/>
        <w:ind w:firstLine="300" w:firstLineChars="100"/>
        <w:rPr>
          <w:rFonts w:ascii="仿宋" w:hAnsi="仿宋" w:eastAsia="仿宋"/>
          <w:sz w:val="30"/>
          <w:szCs w:val="30"/>
          <w:lang w:eastAsia="zh-CN"/>
        </w:rPr>
      </w:pPr>
      <w:r>
        <w:rPr>
          <w:rFonts w:hint="eastAsia" w:ascii="仿宋" w:hAnsi="仿宋" w:eastAsia="仿宋"/>
          <w:sz w:val="30"/>
          <w:szCs w:val="30"/>
          <w:lang w:eastAsia="zh-CN"/>
        </w:rPr>
        <w:t>培训时间、地点详见附件一。</w:t>
      </w:r>
    </w:p>
    <w:p>
      <w:pPr>
        <w:spacing w:line="540" w:lineRule="exact"/>
        <w:rPr>
          <w:rFonts w:ascii="等线" w:hAnsi="等线" w:eastAsia="等线"/>
          <w:b/>
          <w:bCs/>
          <w:sz w:val="30"/>
          <w:szCs w:val="30"/>
          <w:lang w:eastAsia="zh-CN"/>
        </w:rPr>
      </w:pPr>
      <w:r>
        <w:rPr>
          <w:rFonts w:hint="eastAsia" w:ascii="等线" w:hAnsi="等线" w:eastAsia="等线"/>
          <w:b/>
          <w:bCs/>
          <w:sz w:val="30"/>
          <w:szCs w:val="30"/>
          <w:lang w:eastAsia="zh-CN"/>
        </w:rPr>
        <w:t>五、收费标准</w:t>
      </w:r>
    </w:p>
    <w:p>
      <w:pPr>
        <w:spacing w:line="540" w:lineRule="exact"/>
        <w:ind w:firstLine="300" w:firstLineChars="100"/>
        <w:rPr>
          <w:rFonts w:ascii="仿宋" w:hAnsi="仿宋" w:eastAsia="仿宋"/>
          <w:sz w:val="30"/>
          <w:szCs w:val="30"/>
          <w:lang w:eastAsia="zh-CN"/>
        </w:rPr>
      </w:pPr>
      <w:r>
        <w:rPr>
          <w:rFonts w:hint="eastAsia" w:ascii="仿宋" w:hAnsi="仿宋" w:eastAsia="仿宋"/>
          <w:sz w:val="30"/>
          <w:szCs w:val="30"/>
          <w:lang w:eastAsia="zh-CN"/>
        </w:rPr>
        <w:t>培训费：3600元/人/期（食宿及往返交通等费用自理）</w:t>
      </w:r>
    </w:p>
    <w:p>
      <w:pPr>
        <w:spacing w:line="540" w:lineRule="exact"/>
        <w:rPr>
          <w:rFonts w:ascii="等线" w:hAnsi="等线" w:eastAsia="等线"/>
          <w:b/>
          <w:bCs/>
          <w:sz w:val="30"/>
          <w:szCs w:val="30"/>
          <w:lang w:eastAsia="zh-CN"/>
        </w:rPr>
      </w:pPr>
      <w:r>
        <w:rPr>
          <w:rFonts w:hint="eastAsia" w:ascii="等线" w:hAnsi="等线" w:eastAsia="等线"/>
          <w:b/>
          <w:bCs/>
          <w:sz w:val="30"/>
          <w:szCs w:val="30"/>
          <w:lang w:eastAsia="zh-CN"/>
        </w:rPr>
        <w:t>六、结业证书</w:t>
      </w:r>
    </w:p>
    <w:p>
      <w:pPr>
        <w:spacing w:line="540" w:lineRule="exact"/>
        <w:ind w:firstLine="300" w:firstLineChars="100"/>
        <w:rPr>
          <w:rFonts w:ascii="仿宋" w:hAnsi="仿宋" w:eastAsia="仿宋"/>
          <w:sz w:val="30"/>
          <w:szCs w:val="30"/>
          <w:lang w:eastAsia="zh-CN"/>
        </w:rPr>
      </w:pPr>
      <w:r>
        <w:rPr>
          <w:rFonts w:hint="eastAsia" w:ascii="仿宋" w:hAnsi="仿宋" w:eastAsia="仿宋"/>
          <w:sz w:val="30"/>
          <w:szCs w:val="30"/>
          <w:lang w:eastAsia="zh-CN"/>
        </w:rPr>
        <w:t>完成课程学习，获得由上海国家会计学院颁发的结业证书。</w:t>
      </w:r>
    </w:p>
    <w:p>
      <w:pPr>
        <w:spacing w:line="540" w:lineRule="exact"/>
        <w:rPr>
          <w:rFonts w:ascii="等线" w:hAnsi="等线" w:eastAsia="等线"/>
          <w:b/>
          <w:bCs/>
          <w:sz w:val="30"/>
          <w:szCs w:val="30"/>
          <w:lang w:eastAsia="zh-CN"/>
        </w:rPr>
      </w:pPr>
      <w:r>
        <w:rPr>
          <w:rFonts w:hint="eastAsia" w:ascii="等线" w:hAnsi="等线" w:eastAsia="等线"/>
          <w:b/>
          <w:bCs/>
          <w:sz w:val="30"/>
          <w:szCs w:val="30"/>
          <w:lang w:eastAsia="zh-CN"/>
        </w:rPr>
        <w:t>七、报名程序</w:t>
      </w:r>
    </w:p>
    <w:p>
      <w:pPr>
        <w:spacing w:line="540" w:lineRule="exact"/>
        <w:ind w:firstLine="300" w:firstLineChars="100"/>
        <w:rPr>
          <w:rFonts w:ascii="仿宋" w:hAnsi="仿宋" w:eastAsia="仿宋"/>
          <w:sz w:val="30"/>
          <w:szCs w:val="30"/>
          <w:lang w:eastAsia="zh-CN"/>
        </w:rPr>
      </w:pPr>
      <w:r>
        <w:rPr>
          <w:rFonts w:hint="eastAsia" w:ascii="仿宋" w:hAnsi="仿宋" w:eastAsia="仿宋"/>
          <w:sz w:val="30"/>
          <w:szCs w:val="30"/>
          <w:lang w:eastAsia="zh-CN"/>
        </w:rPr>
        <w:t>请参加人员按要求填写《报名回执表》（见附件2），将电子版报名表发送至联系人微信或邮箱。</w:t>
      </w:r>
    </w:p>
    <w:p>
      <w:pPr>
        <w:spacing w:line="540" w:lineRule="exact"/>
        <w:ind w:firstLine="300" w:firstLineChars="100"/>
        <w:rPr>
          <w:rFonts w:ascii="仿宋" w:hAnsi="仿宋" w:eastAsia="仿宋"/>
          <w:sz w:val="30"/>
          <w:szCs w:val="30"/>
          <w:lang w:eastAsia="zh-CN"/>
        </w:rPr>
      </w:pPr>
      <w:r>
        <w:rPr>
          <w:rFonts w:hint="eastAsia" w:ascii="仿宋" w:hAnsi="仿宋" w:eastAsia="仿宋"/>
          <w:sz w:val="30"/>
          <w:szCs w:val="30"/>
          <w:lang w:eastAsia="zh-CN"/>
        </w:rPr>
        <w:t>联系人：</w:t>
      </w:r>
      <w:r>
        <w:rPr>
          <w:rFonts w:hint="eastAsia" w:ascii="仿宋" w:hAnsi="仿宋" w:eastAsia="仿宋"/>
          <w:sz w:val="30"/>
          <w:szCs w:val="30"/>
          <w:lang w:val="en-US" w:eastAsia="zh-CN"/>
        </w:rPr>
        <w:t>杨</w:t>
      </w:r>
      <w:r>
        <w:rPr>
          <w:rFonts w:hint="eastAsia" w:ascii="仿宋" w:hAnsi="仿宋" w:eastAsia="仿宋"/>
          <w:sz w:val="30"/>
          <w:szCs w:val="30"/>
          <w:lang w:eastAsia="zh-CN"/>
        </w:rPr>
        <w:t>老师</w:t>
      </w:r>
    </w:p>
    <w:p>
      <w:pPr>
        <w:spacing w:line="540" w:lineRule="exact"/>
        <w:ind w:firstLine="300" w:firstLineChars="100"/>
        <w:rPr>
          <w:rFonts w:ascii="仿宋" w:hAnsi="仿宋" w:eastAsia="仿宋"/>
          <w:sz w:val="30"/>
          <w:szCs w:val="30"/>
          <w:lang w:eastAsia="zh-CN"/>
        </w:rPr>
      </w:pPr>
      <w:r>
        <w:rPr>
          <w:rFonts w:hint="eastAsia" w:ascii="仿宋" w:hAnsi="仿宋" w:eastAsia="仿宋"/>
          <w:sz w:val="30"/>
          <w:szCs w:val="30"/>
          <w:lang w:eastAsia="zh-CN"/>
        </w:rPr>
        <w:t>联系电话：1</w:t>
      </w:r>
      <w:r>
        <w:rPr>
          <w:rFonts w:hint="eastAsia" w:ascii="仿宋" w:hAnsi="仿宋" w:eastAsia="仿宋"/>
          <w:sz w:val="30"/>
          <w:szCs w:val="30"/>
          <w:lang w:val="en-US" w:eastAsia="zh-CN"/>
        </w:rPr>
        <w:t>3301321327</w:t>
      </w:r>
      <w:r>
        <w:rPr>
          <w:rFonts w:hint="eastAsia" w:ascii="仿宋" w:hAnsi="仿宋" w:eastAsia="仿宋"/>
          <w:sz w:val="30"/>
          <w:szCs w:val="30"/>
          <w:lang w:eastAsia="zh-CN"/>
        </w:rPr>
        <w:t>（微信同号）</w:t>
      </w:r>
    </w:p>
    <w:p>
      <w:pPr>
        <w:spacing w:line="540" w:lineRule="exact"/>
        <w:ind w:firstLine="300" w:firstLineChars="100"/>
        <w:rPr>
          <w:rFonts w:ascii="仿宋" w:hAnsi="仿宋" w:eastAsia="仿宋"/>
          <w:sz w:val="30"/>
          <w:szCs w:val="30"/>
          <w:lang w:eastAsia="zh-CN"/>
        </w:rPr>
      </w:pPr>
      <w:r>
        <w:rPr>
          <w:rFonts w:hint="eastAsia" w:ascii="仿宋" w:hAnsi="仿宋" w:eastAsia="仿宋"/>
          <w:sz w:val="30"/>
          <w:szCs w:val="30"/>
          <w:lang w:eastAsia="zh-CN"/>
        </w:rPr>
        <w:t>附件：1．培训时间地点一览表</w:t>
      </w:r>
    </w:p>
    <w:p>
      <w:pPr>
        <w:spacing w:line="540" w:lineRule="exact"/>
        <w:ind w:firstLine="300" w:firstLineChars="100"/>
        <w:rPr>
          <w:rFonts w:ascii="仿宋" w:hAnsi="仿宋" w:eastAsia="仿宋"/>
          <w:sz w:val="30"/>
          <w:szCs w:val="30"/>
          <w:lang w:eastAsia="zh-CN"/>
        </w:rPr>
      </w:pPr>
      <w:r>
        <w:rPr>
          <w:rFonts w:hint="eastAsia" w:ascii="仿宋" w:hAnsi="仿宋" w:eastAsia="仿宋"/>
          <w:sz w:val="30"/>
          <w:szCs w:val="30"/>
          <w:lang w:eastAsia="zh-CN"/>
        </w:rPr>
        <w:t xml:space="preserve">      2．培训专题介绍</w:t>
      </w:r>
    </w:p>
    <w:p>
      <w:pPr>
        <w:spacing w:line="540" w:lineRule="exact"/>
        <w:ind w:firstLine="300" w:firstLineChars="100"/>
        <w:rPr>
          <w:rFonts w:ascii="仿宋" w:hAnsi="仿宋" w:eastAsia="仿宋"/>
          <w:sz w:val="30"/>
          <w:szCs w:val="30"/>
          <w:lang w:eastAsia="zh-CN"/>
        </w:rPr>
      </w:pPr>
      <w:r>
        <w:rPr>
          <w:rFonts w:hint="eastAsia" w:ascii="仿宋" w:hAnsi="仿宋" w:eastAsia="仿宋"/>
          <w:sz w:val="30"/>
          <w:szCs w:val="30"/>
          <w:lang w:eastAsia="zh-CN"/>
        </w:rPr>
        <w:t xml:space="preserve">      3．报名回执表</w:t>
      </w:r>
    </w:p>
    <w:p>
      <w:pPr>
        <w:spacing w:line="540" w:lineRule="exact"/>
        <w:rPr>
          <w:rFonts w:ascii="仿宋" w:hAnsi="仿宋" w:eastAsia="仿宋"/>
          <w:sz w:val="30"/>
          <w:szCs w:val="30"/>
          <w:lang w:eastAsia="zh-CN"/>
        </w:rPr>
      </w:pPr>
    </w:p>
    <w:p>
      <w:pPr>
        <w:spacing w:line="540" w:lineRule="exact"/>
        <w:rPr>
          <w:rFonts w:ascii="仿宋" w:hAnsi="仿宋" w:eastAsia="仿宋"/>
          <w:sz w:val="30"/>
          <w:szCs w:val="30"/>
          <w:lang w:eastAsia="zh-CN"/>
        </w:rPr>
      </w:pPr>
    </w:p>
    <w:p>
      <w:pPr>
        <w:spacing w:line="540" w:lineRule="exact"/>
        <w:rPr>
          <w:rFonts w:ascii="仿宋" w:hAnsi="仿宋" w:eastAsia="仿宋"/>
          <w:sz w:val="30"/>
          <w:szCs w:val="30"/>
          <w:lang w:eastAsia="zh-CN"/>
        </w:rPr>
      </w:pPr>
    </w:p>
    <w:p>
      <w:pPr>
        <w:spacing w:line="540" w:lineRule="exact"/>
        <w:rPr>
          <w:rFonts w:hint="eastAsia" w:ascii="仿宋" w:hAnsi="仿宋" w:eastAsia="仿宋"/>
          <w:sz w:val="30"/>
          <w:szCs w:val="30"/>
          <w:lang w:eastAsia="zh-CN"/>
        </w:rPr>
      </w:pPr>
    </w:p>
    <w:p>
      <w:pPr>
        <w:spacing w:line="540" w:lineRule="exact"/>
        <w:ind w:firstLine="4500" w:firstLineChars="1500"/>
        <w:rPr>
          <w:rFonts w:ascii="仿宋" w:hAnsi="仿宋" w:eastAsia="仿宋"/>
          <w:sz w:val="30"/>
          <w:szCs w:val="30"/>
          <w:lang w:eastAsia="zh-CN"/>
        </w:rPr>
      </w:pPr>
      <w:r>
        <w:rPr>
          <w:rFonts w:hint="eastAsia" w:ascii="仿宋" w:hAnsi="仿宋" w:eastAsia="仿宋"/>
          <w:sz w:val="30"/>
          <w:szCs w:val="30"/>
          <w:lang w:eastAsia="zh-CN"/>
        </w:rPr>
        <w:t>上海国家会计学院教务二部</w:t>
      </w:r>
    </w:p>
    <w:p>
      <w:pPr>
        <w:spacing w:line="540" w:lineRule="exact"/>
        <w:ind w:firstLine="5700" w:firstLineChars="1900"/>
        <w:rPr>
          <w:rFonts w:ascii="仿宋" w:hAnsi="仿宋" w:eastAsia="仿宋"/>
          <w:sz w:val="30"/>
          <w:szCs w:val="30"/>
          <w:lang w:eastAsia="zh-CN"/>
        </w:rPr>
      </w:pPr>
      <w:r>
        <w:rPr>
          <w:rFonts w:hint="eastAsia" w:ascii="仿宋" w:hAnsi="仿宋" w:eastAsia="仿宋"/>
          <w:sz w:val="30"/>
          <w:szCs w:val="30"/>
          <w:lang w:eastAsia="zh-CN"/>
        </w:rPr>
        <w:t>2024年1月18日</w:t>
      </w:r>
    </w:p>
    <w:p>
      <w:pPr>
        <w:spacing w:line="540" w:lineRule="exact"/>
        <w:rPr>
          <w:rFonts w:ascii="仿宋" w:hAnsi="仿宋" w:eastAsia="仿宋"/>
          <w:sz w:val="30"/>
          <w:szCs w:val="30"/>
          <w:lang w:eastAsia="zh-CN"/>
        </w:rPr>
      </w:pPr>
    </w:p>
    <w:p>
      <w:pPr>
        <w:spacing w:line="540" w:lineRule="exact"/>
        <w:rPr>
          <w:rFonts w:ascii="仿宋" w:hAnsi="仿宋" w:eastAsia="仿宋"/>
          <w:sz w:val="30"/>
          <w:szCs w:val="30"/>
          <w:lang w:eastAsia="zh-CN"/>
        </w:rPr>
      </w:pPr>
    </w:p>
    <w:p>
      <w:pPr>
        <w:spacing w:line="540" w:lineRule="exact"/>
        <w:rPr>
          <w:rFonts w:hint="eastAsia" w:ascii="仿宋" w:hAnsi="仿宋" w:eastAsia="仿宋"/>
          <w:sz w:val="30"/>
          <w:szCs w:val="30"/>
          <w:lang w:eastAsia="zh-CN"/>
        </w:rPr>
      </w:pPr>
    </w:p>
    <w:p>
      <w:pPr>
        <w:spacing w:before="71" w:line="225" w:lineRule="auto"/>
        <w:rPr>
          <w:rFonts w:ascii="仿宋" w:hAnsi="仿宋" w:eastAsia="仿宋" w:cs="仿宋_GB2312"/>
          <w:b/>
          <w:color w:val="000000" w:themeColor="text1"/>
          <w:spacing w:val="2"/>
          <w:sz w:val="35"/>
          <w:szCs w:val="35"/>
          <w:lang w:eastAsia="zh-CN"/>
          <w14:textFill>
            <w14:solidFill>
              <w14:schemeClr w14:val="tx1"/>
            </w14:solidFill>
          </w14:textFill>
        </w:rPr>
      </w:pPr>
      <w:r>
        <w:rPr>
          <w:rFonts w:hint="eastAsia" w:ascii="仿宋" w:hAnsi="仿宋" w:eastAsia="仿宋" w:cs="仿宋_GB2312"/>
          <w:b/>
          <w:color w:val="000000" w:themeColor="text1"/>
          <w:spacing w:val="4"/>
          <w:sz w:val="35"/>
          <w:szCs w:val="35"/>
          <w:lang w:eastAsia="zh-CN"/>
          <w14:textFill>
            <w14:solidFill>
              <w14:schemeClr w14:val="tx1"/>
            </w14:solidFill>
          </w14:textFill>
        </w:rPr>
        <w:t>附件一、</w:t>
      </w:r>
      <w:r>
        <w:rPr>
          <w:rFonts w:hint="eastAsia" w:ascii="仿宋" w:hAnsi="仿宋" w:eastAsia="仿宋" w:cs="仿宋_GB2312"/>
          <w:b/>
          <w:color w:val="000000" w:themeColor="text1"/>
          <w:spacing w:val="2"/>
          <w:sz w:val="35"/>
          <w:szCs w:val="35"/>
          <w:lang w:eastAsia="zh-CN"/>
          <w14:textFill>
            <w14:solidFill>
              <w14:schemeClr w14:val="tx1"/>
            </w14:solidFill>
          </w14:textFill>
        </w:rPr>
        <w:t>培训时间地点一览表</w:t>
      </w:r>
    </w:p>
    <w:tbl>
      <w:tblPr>
        <w:tblStyle w:val="11"/>
        <w:tblW w:w="105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5"/>
        <w:gridCol w:w="968"/>
        <w:gridCol w:w="1134"/>
        <w:gridCol w:w="1276"/>
        <w:gridCol w:w="992"/>
        <w:gridCol w:w="851"/>
        <w:gridCol w:w="46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exact"/>
          <w:jc w:val="center"/>
        </w:trPr>
        <w:tc>
          <w:tcPr>
            <w:tcW w:w="725" w:type="dxa"/>
            <w:vAlign w:val="center"/>
          </w:tcPr>
          <w:p>
            <w:pPr>
              <w:spacing w:line="300" w:lineRule="exact"/>
              <w:jc w:val="center"/>
              <w:rPr>
                <w:rFonts w:ascii="仿宋" w:hAnsi="仿宋" w:eastAsia="仿宋" w:cs="仿宋_GB2312"/>
                <w:snapToGrid w:val="0"/>
                <w:color w:val="000000" w:themeColor="text1"/>
                <w:spacing w:val="-20"/>
                <w:sz w:val="21"/>
                <w:szCs w:val="21"/>
                <w:lang w:eastAsia="zh-CN"/>
                <w14:textFill>
                  <w14:solidFill>
                    <w14:schemeClr w14:val="tx1"/>
                  </w14:solidFill>
                </w14:textFill>
              </w:rPr>
            </w:pPr>
            <w:r>
              <w:rPr>
                <w:rFonts w:hint="eastAsia" w:ascii="仿宋" w:hAnsi="仿宋" w:eastAsia="仿宋" w:cs="仿宋_GB2312"/>
                <w:snapToGrid w:val="0"/>
                <w:color w:val="000000" w:themeColor="text1"/>
                <w:spacing w:val="-20"/>
                <w:sz w:val="21"/>
                <w:szCs w:val="21"/>
                <w:lang w:eastAsia="zh-CN"/>
                <w14:textFill>
                  <w14:solidFill>
                    <w14:schemeClr w14:val="tx1"/>
                  </w14:solidFill>
                </w14:textFill>
              </w:rPr>
              <w:t>月份</w:t>
            </w:r>
          </w:p>
        </w:tc>
        <w:tc>
          <w:tcPr>
            <w:tcW w:w="968" w:type="dxa"/>
            <w:vAlign w:val="center"/>
          </w:tcPr>
          <w:p>
            <w:pPr>
              <w:spacing w:line="300" w:lineRule="exact"/>
              <w:jc w:val="center"/>
              <w:rPr>
                <w:rFonts w:ascii="仿宋" w:hAnsi="仿宋" w:eastAsia="仿宋" w:cs="仿宋_GB2312"/>
                <w:color w:val="000000" w:themeColor="text1"/>
                <w:spacing w:val="-17"/>
                <w:sz w:val="21"/>
                <w:szCs w:val="21"/>
                <w:lang w:eastAsia="zh-CN"/>
                <w14:textFill>
                  <w14:solidFill>
                    <w14:schemeClr w14:val="tx1"/>
                  </w14:solidFill>
                </w14:textFill>
              </w:rPr>
            </w:pPr>
            <w:r>
              <w:rPr>
                <w:rFonts w:hint="eastAsia" w:ascii="仿宋" w:hAnsi="仿宋" w:eastAsia="仿宋" w:cs="仿宋_GB2312"/>
                <w:color w:val="000000" w:themeColor="text1"/>
                <w:spacing w:val="-17"/>
                <w:sz w:val="21"/>
                <w:szCs w:val="21"/>
                <w:lang w:eastAsia="zh-CN"/>
                <w14:textFill>
                  <w14:solidFill>
                    <w14:schemeClr w14:val="tx1"/>
                  </w14:solidFill>
                </w14:textFill>
              </w:rPr>
              <w:t>地点</w:t>
            </w:r>
          </w:p>
        </w:tc>
        <w:tc>
          <w:tcPr>
            <w:tcW w:w="1134" w:type="dxa"/>
            <w:vAlign w:val="center"/>
          </w:tcPr>
          <w:p>
            <w:pPr>
              <w:spacing w:line="300" w:lineRule="exact"/>
              <w:jc w:val="center"/>
              <w:rPr>
                <w:rFonts w:ascii="仿宋" w:hAnsi="仿宋" w:eastAsia="仿宋" w:cs="仿宋_GB2312"/>
                <w:color w:val="000000" w:themeColor="text1"/>
                <w:spacing w:val="-17"/>
                <w:sz w:val="21"/>
                <w:szCs w:val="21"/>
                <w14:textFill>
                  <w14:solidFill>
                    <w14:schemeClr w14:val="tx1"/>
                  </w14:solidFill>
                </w14:textFill>
              </w:rPr>
            </w:pPr>
            <w:r>
              <w:rPr>
                <w:rFonts w:hint="eastAsia" w:ascii="仿宋" w:hAnsi="仿宋" w:eastAsia="仿宋" w:cs="仿宋_GB2312"/>
                <w:color w:val="000000" w:themeColor="text1"/>
                <w:spacing w:val="-17"/>
                <w:sz w:val="21"/>
                <w:szCs w:val="21"/>
                <w:lang w:eastAsia="zh-CN"/>
                <w14:textFill>
                  <w14:solidFill>
                    <w14:schemeClr w14:val="tx1"/>
                  </w14:solidFill>
                </w14:textFill>
              </w:rPr>
              <w:t>报到时间</w:t>
            </w:r>
          </w:p>
        </w:tc>
        <w:tc>
          <w:tcPr>
            <w:tcW w:w="1276" w:type="dxa"/>
            <w:vAlign w:val="center"/>
          </w:tcPr>
          <w:p>
            <w:pPr>
              <w:spacing w:line="300" w:lineRule="exact"/>
              <w:jc w:val="center"/>
              <w:rPr>
                <w:rFonts w:ascii="仿宋" w:hAnsi="仿宋" w:eastAsia="仿宋" w:cs="仿宋_GB2312"/>
                <w:color w:val="000000" w:themeColor="text1"/>
                <w:spacing w:val="-19"/>
                <w:sz w:val="21"/>
                <w:szCs w:val="21"/>
                <w14:textFill>
                  <w14:solidFill>
                    <w14:schemeClr w14:val="tx1"/>
                  </w14:solidFill>
                </w14:textFill>
              </w:rPr>
            </w:pPr>
            <w:r>
              <w:rPr>
                <w:rFonts w:hint="eastAsia" w:ascii="仿宋" w:hAnsi="仿宋" w:eastAsia="仿宋" w:cs="仿宋_GB2312"/>
                <w:color w:val="000000" w:themeColor="text1"/>
                <w:spacing w:val="-19"/>
                <w:sz w:val="21"/>
                <w:szCs w:val="21"/>
                <w:lang w:eastAsia="zh-CN"/>
                <w14:textFill>
                  <w14:solidFill>
                    <w14:schemeClr w14:val="tx1"/>
                  </w14:solidFill>
                </w14:textFill>
              </w:rPr>
              <w:t>课程时间</w:t>
            </w:r>
          </w:p>
        </w:tc>
        <w:tc>
          <w:tcPr>
            <w:tcW w:w="992" w:type="dxa"/>
            <w:vAlign w:val="center"/>
          </w:tcPr>
          <w:p>
            <w:pPr>
              <w:spacing w:line="300" w:lineRule="exact"/>
              <w:jc w:val="center"/>
              <w:rPr>
                <w:rFonts w:ascii="仿宋" w:hAnsi="仿宋" w:eastAsia="仿宋" w:cs="仿宋_GB2312"/>
                <w:color w:val="000000" w:themeColor="text1"/>
                <w:spacing w:val="-26"/>
                <w:sz w:val="21"/>
                <w:szCs w:val="21"/>
                <w14:textFill>
                  <w14:solidFill>
                    <w14:schemeClr w14:val="tx1"/>
                  </w14:solidFill>
                </w14:textFill>
              </w:rPr>
            </w:pPr>
            <w:r>
              <w:rPr>
                <w:rFonts w:hint="eastAsia" w:ascii="仿宋" w:hAnsi="仿宋" w:eastAsia="仿宋" w:cs="仿宋_GB2312"/>
                <w:color w:val="000000" w:themeColor="text1"/>
                <w:spacing w:val="-26"/>
                <w:sz w:val="21"/>
                <w:szCs w:val="21"/>
                <w:lang w:eastAsia="zh-CN"/>
                <w14:textFill>
                  <w14:solidFill>
                    <w14:schemeClr w14:val="tx1"/>
                  </w14:solidFill>
                </w14:textFill>
              </w:rPr>
              <w:t>课程天数</w:t>
            </w:r>
          </w:p>
        </w:tc>
        <w:tc>
          <w:tcPr>
            <w:tcW w:w="851" w:type="dxa"/>
            <w:vAlign w:val="center"/>
          </w:tcPr>
          <w:p>
            <w:pPr>
              <w:spacing w:line="300" w:lineRule="exact"/>
              <w:jc w:val="center"/>
              <w:rPr>
                <w:rFonts w:ascii="仿宋" w:hAnsi="仿宋" w:eastAsia="仿宋" w:cs="仿宋_GB2312"/>
                <w:color w:val="000000" w:themeColor="text1"/>
                <w:spacing w:val="-4"/>
                <w:sz w:val="21"/>
                <w:szCs w:val="21"/>
                <w14:textFill>
                  <w14:solidFill>
                    <w14:schemeClr w14:val="tx1"/>
                  </w14:solidFill>
                </w14:textFill>
              </w:rPr>
            </w:pPr>
            <w:r>
              <w:rPr>
                <w:rFonts w:hint="eastAsia" w:ascii="仿宋" w:hAnsi="仿宋" w:eastAsia="仿宋" w:cs="仿宋_GB2312"/>
                <w:color w:val="000000" w:themeColor="text1"/>
                <w:spacing w:val="-4"/>
                <w:sz w:val="21"/>
                <w:szCs w:val="21"/>
                <w:lang w:eastAsia="zh-CN"/>
                <w14:textFill>
                  <w14:solidFill>
                    <w14:schemeClr w14:val="tx1"/>
                  </w14:solidFill>
                </w14:textFill>
              </w:rPr>
              <w:t>收费</w:t>
            </w:r>
          </w:p>
        </w:tc>
        <w:tc>
          <w:tcPr>
            <w:tcW w:w="4651" w:type="dxa"/>
            <w:vAlign w:val="center"/>
          </w:tcPr>
          <w:p>
            <w:pPr>
              <w:spacing w:line="300" w:lineRule="exact"/>
              <w:jc w:val="center"/>
              <w:rPr>
                <w:rFonts w:ascii="仿宋" w:hAnsi="仿宋" w:eastAsia="仿宋" w:cs="仿宋_GB2312"/>
                <w:color w:val="000000" w:themeColor="text1"/>
                <w:spacing w:val="-1"/>
                <w:sz w:val="21"/>
                <w:szCs w:val="21"/>
                <w:lang w:eastAsia="zh-CN"/>
                <w14:textFill>
                  <w14:solidFill>
                    <w14:schemeClr w14:val="tx1"/>
                  </w14:solidFill>
                </w14:textFill>
              </w:rPr>
            </w:pPr>
            <w:r>
              <w:rPr>
                <w:rFonts w:hint="eastAsia" w:ascii="仿宋" w:hAnsi="仿宋" w:eastAsia="仿宋" w:cs="仿宋_GB2312"/>
                <w:color w:val="000000" w:themeColor="text1"/>
                <w:spacing w:val="-1"/>
                <w:sz w:val="21"/>
                <w:szCs w:val="21"/>
                <w:lang w:eastAsia="zh-CN"/>
                <w14:textFill>
                  <w14:solidFill>
                    <w14:schemeClr w14:val="tx1"/>
                  </w14:solidFill>
                </w14:textFill>
              </w:rPr>
              <w:t>课程专题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3" w:hRule="atLeast"/>
          <w:jc w:val="center"/>
        </w:trPr>
        <w:tc>
          <w:tcPr>
            <w:tcW w:w="725" w:type="dxa"/>
            <w:vMerge w:val="restart"/>
            <w:vAlign w:val="center"/>
          </w:tcPr>
          <w:p>
            <w:pPr>
              <w:spacing w:line="300" w:lineRule="exact"/>
              <w:jc w:val="center"/>
              <w:rPr>
                <w:rFonts w:ascii="仿宋" w:hAnsi="仿宋" w:eastAsia="仿宋" w:cs="仿宋_GB2312"/>
                <w:snapToGrid w:val="0"/>
                <w:color w:val="000000" w:themeColor="text1"/>
                <w:spacing w:val="-20"/>
                <w:sz w:val="21"/>
                <w:szCs w:val="21"/>
                <w:lang w:eastAsia="zh-CN"/>
                <w14:textFill>
                  <w14:solidFill>
                    <w14:schemeClr w14:val="tx1"/>
                  </w14:solidFill>
                </w14:textFill>
              </w:rPr>
            </w:pPr>
            <w:r>
              <w:rPr>
                <w:rFonts w:hint="eastAsia" w:ascii="仿宋" w:hAnsi="仿宋" w:eastAsia="仿宋" w:cs="仿宋_GB2312"/>
                <w:snapToGrid w:val="0"/>
                <w:color w:val="000000" w:themeColor="text1"/>
                <w:spacing w:val="-20"/>
                <w:sz w:val="21"/>
                <w:szCs w:val="21"/>
                <w:lang w:eastAsia="zh-CN"/>
                <w14:textFill>
                  <w14:solidFill>
                    <w14:schemeClr w14:val="tx1"/>
                  </w14:solidFill>
                </w14:textFill>
              </w:rPr>
              <w:t>3月</w:t>
            </w:r>
          </w:p>
        </w:tc>
        <w:tc>
          <w:tcPr>
            <w:tcW w:w="968" w:type="dxa"/>
            <w:vAlign w:val="center"/>
          </w:tcPr>
          <w:p>
            <w:pPr>
              <w:spacing w:line="300" w:lineRule="exact"/>
              <w:jc w:val="center"/>
              <w:rPr>
                <w:rFonts w:ascii="仿宋" w:hAnsi="仿宋" w:eastAsia="仿宋" w:cs="仿宋_GB2312"/>
                <w:color w:val="000000" w:themeColor="text1"/>
                <w:spacing w:val="-17"/>
                <w:sz w:val="21"/>
                <w:szCs w:val="21"/>
                <w:lang w:eastAsia="zh-CN"/>
                <w14:textFill>
                  <w14:solidFill>
                    <w14:schemeClr w14:val="tx1"/>
                  </w14:solidFill>
                </w14:textFill>
              </w:rPr>
            </w:pPr>
            <w:r>
              <w:rPr>
                <w:rFonts w:hint="eastAsia" w:ascii="仿宋" w:hAnsi="仿宋" w:eastAsia="仿宋" w:cs="仿宋_GB2312"/>
                <w:color w:val="000000" w:themeColor="text1"/>
                <w:spacing w:val="-17"/>
                <w:sz w:val="21"/>
                <w:szCs w:val="21"/>
                <w:lang w:eastAsia="zh-CN"/>
                <w14:textFill>
                  <w14:solidFill>
                    <w14:schemeClr w14:val="tx1"/>
                  </w14:solidFill>
                </w14:textFill>
              </w:rPr>
              <w:t>重庆</w:t>
            </w:r>
          </w:p>
        </w:tc>
        <w:tc>
          <w:tcPr>
            <w:tcW w:w="1134" w:type="dxa"/>
            <w:vAlign w:val="center"/>
          </w:tcPr>
          <w:p>
            <w:pPr>
              <w:spacing w:line="300" w:lineRule="exact"/>
              <w:jc w:val="center"/>
              <w:rPr>
                <w:rFonts w:ascii="仿宋" w:hAnsi="仿宋" w:eastAsia="仿宋" w:cs="仿宋_GB2312"/>
                <w:snapToGrid w:val="0"/>
                <w:color w:val="000000" w:themeColor="text1"/>
                <w:sz w:val="21"/>
                <w:szCs w:val="21"/>
                <w14:textFill>
                  <w14:solidFill>
                    <w14:schemeClr w14:val="tx1"/>
                  </w14:solidFill>
                </w14:textFill>
              </w:rPr>
            </w:pPr>
            <w:r>
              <w:rPr>
                <w:rFonts w:ascii="仿宋" w:hAnsi="仿宋" w:eastAsia="仿宋" w:cs="仿宋_GB2312"/>
                <w:color w:val="000000" w:themeColor="text1"/>
                <w:spacing w:val="-17"/>
                <w:sz w:val="21"/>
                <w:szCs w:val="21"/>
                <w14:textFill>
                  <w14:solidFill>
                    <w14:schemeClr w14:val="tx1"/>
                  </w14:solidFill>
                </w14:textFill>
              </w:rPr>
              <w:t>19</w:t>
            </w:r>
            <w:r>
              <w:rPr>
                <w:rFonts w:hint="eastAsia" w:ascii="仿宋" w:hAnsi="仿宋" w:eastAsia="仿宋" w:cs="仿宋_GB2312"/>
                <w:color w:val="000000" w:themeColor="text1"/>
                <w:spacing w:val="-17"/>
                <w:sz w:val="21"/>
                <w:szCs w:val="21"/>
                <w14:textFill>
                  <w14:solidFill>
                    <w14:schemeClr w14:val="tx1"/>
                  </w14:solidFill>
                </w14:textFill>
              </w:rPr>
              <w:t>日报到</w:t>
            </w:r>
          </w:p>
        </w:tc>
        <w:tc>
          <w:tcPr>
            <w:tcW w:w="1276" w:type="dxa"/>
            <w:vAlign w:val="center"/>
          </w:tcPr>
          <w:p>
            <w:pPr>
              <w:spacing w:line="300" w:lineRule="exact"/>
              <w:jc w:val="center"/>
              <w:rPr>
                <w:rFonts w:ascii="仿宋" w:hAnsi="仿宋" w:eastAsia="仿宋" w:cs="仿宋_GB2312"/>
                <w:snapToGrid w:val="0"/>
                <w:color w:val="000000" w:themeColor="text1"/>
                <w:sz w:val="21"/>
                <w:szCs w:val="21"/>
                <w14:textFill>
                  <w14:solidFill>
                    <w14:schemeClr w14:val="tx1"/>
                  </w14:solidFill>
                </w14:textFill>
              </w:rPr>
            </w:pPr>
            <w:r>
              <w:rPr>
                <w:rFonts w:ascii="仿宋" w:hAnsi="仿宋" w:eastAsia="仿宋" w:cs="仿宋_GB2312"/>
                <w:color w:val="000000" w:themeColor="text1"/>
                <w:spacing w:val="-19"/>
                <w:sz w:val="21"/>
                <w:szCs w:val="21"/>
                <w14:textFill>
                  <w14:solidFill>
                    <w14:schemeClr w14:val="tx1"/>
                  </w14:solidFill>
                </w14:textFill>
              </w:rPr>
              <w:t>20</w:t>
            </w:r>
            <w:r>
              <w:rPr>
                <w:rFonts w:hint="eastAsia" w:ascii="仿宋" w:hAnsi="仿宋" w:eastAsia="仿宋" w:cs="仿宋_GB2312"/>
                <w:color w:val="000000" w:themeColor="text1"/>
                <w:spacing w:val="-19"/>
                <w:sz w:val="21"/>
                <w:szCs w:val="21"/>
                <w14:textFill>
                  <w14:solidFill>
                    <w14:schemeClr w14:val="tx1"/>
                  </w14:solidFill>
                </w14:textFill>
              </w:rPr>
              <w:t>日-</w:t>
            </w:r>
            <w:r>
              <w:rPr>
                <w:rFonts w:ascii="仿宋" w:hAnsi="仿宋" w:eastAsia="仿宋" w:cs="仿宋_GB2312"/>
                <w:color w:val="000000" w:themeColor="text1"/>
                <w:spacing w:val="-19"/>
                <w:sz w:val="21"/>
                <w:szCs w:val="21"/>
                <w:lang w:eastAsia="zh-CN"/>
                <w14:textFill>
                  <w14:solidFill>
                    <w14:schemeClr w14:val="tx1"/>
                  </w14:solidFill>
                </w14:textFill>
              </w:rPr>
              <w:t>22</w:t>
            </w:r>
            <w:r>
              <w:rPr>
                <w:rFonts w:hint="eastAsia" w:ascii="仿宋" w:hAnsi="仿宋" w:eastAsia="仿宋" w:cs="仿宋_GB2312"/>
                <w:color w:val="000000" w:themeColor="text1"/>
                <w:spacing w:val="-18"/>
                <w:sz w:val="21"/>
                <w:szCs w:val="21"/>
                <w14:textFill>
                  <w14:solidFill>
                    <w14:schemeClr w14:val="tx1"/>
                  </w14:solidFill>
                </w14:textFill>
              </w:rPr>
              <w:t>日</w:t>
            </w:r>
          </w:p>
        </w:tc>
        <w:tc>
          <w:tcPr>
            <w:tcW w:w="992" w:type="dxa"/>
            <w:vAlign w:val="center"/>
          </w:tcPr>
          <w:p>
            <w:pPr>
              <w:spacing w:line="300" w:lineRule="exact"/>
              <w:jc w:val="center"/>
              <w:rPr>
                <w:rFonts w:ascii="仿宋" w:hAnsi="仿宋" w:eastAsia="仿宋" w:cs="仿宋_GB2312"/>
                <w:snapToGrid w:val="0"/>
                <w:color w:val="000000" w:themeColor="text1"/>
                <w:sz w:val="21"/>
                <w:szCs w:val="21"/>
                <w14:textFill>
                  <w14:solidFill>
                    <w14:schemeClr w14:val="tx1"/>
                  </w14:solidFill>
                </w14:textFill>
              </w:rPr>
            </w:pPr>
            <w:r>
              <w:rPr>
                <w:rFonts w:hint="eastAsia" w:ascii="仿宋" w:hAnsi="仿宋" w:eastAsia="仿宋" w:cs="仿宋_GB2312"/>
                <w:color w:val="000000" w:themeColor="text1"/>
                <w:spacing w:val="-26"/>
                <w:sz w:val="21"/>
                <w:szCs w:val="21"/>
                <w14:textFill>
                  <w14:solidFill>
                    <w14:schemeClr w14:val="tx1"/>
                  </w14:solidFill>
                </w14:textFill>
              </w:rPr>
              <w:t>3</w:t>
            </w:r>
            <w:r>
              <w:rPr>
                <w:rFonts w:hint="eastAsia" w:ascii="仿宋" w:hAnsi="仿宋" w:eastAsia="仿宋" w:cs="仿宋_GB2312"/>
                <w:color w:val="000000" w:themeColor="text1"/>
                <w:spacing w:val="-23"/>
                <w:sz w:val="21"/>
                <w:szCs w:val="21"/>
                <w14:textFill>
                  <w14:solidFill>
                    <w14:schemeClr w14:val="tx1"/>
                  </w14:solidFill>
                </w14:textFill>
              </w:rPr>
              <w:t>天</w:t>
            </w:r>
          </w:p>
        </w:tc>
        <w:tc>
          <w:tcPr>
            <w:tcW w:w="851" w:type="dxa"/>
            <w:vAlign w:val="center"/>
          </w:tcPr>
          <w:p>
            <w:pPr>
              <w:spacing w:line="300" w:lineRule="exact"/>
              <w:jc w:val="center"/>
              <w:rPr>
                <w:rFonts w:ascii="仿宋" w:hAnsi="仿宋" w:eastAsia="仿宋" w:cs="仿宋_GB2312"/>
                <w:snapToGrid w:val="0"/>
                <w:color w:val="000000" w:themeColor="text1"/>
                <w:sz w:val="21"/>
                <w:szCs w:val="21"/>
                <w14:textFill>
                  <w14:solidFill>
                    <w14:schemeClr w14:val="tx1"/>
                  </w14:solidFill>
                </w14:textFill>
              </w:rPr>
            </w:pPr>
            <w:r>
              <w:rPr>
                <w:rFonts w:hint="eastAsia" w:ascii="仿宋" w:hAnsi="仿宋" w:eastAsia="仿宋" w:cs="仿宋_GB2312"/>
                <w:color w:val="000000" w:themeColor="text1"/>
                <w:spacing w:val="-4"/>
                <w:sz w:val="21"/>
                <w:szCs w:val="21"/>
                <w14:textFill>
                  <w14:solidFill>
                    <w14:schemeClr w14:val="tx1"/>
                  </w14:solidFill>
                </w14:textFill>
              </w:rPr>
              <w:t>3600</w:t>
            </w:r>
          </w:p>
        </w:tc>
        <w:tc>
          <w:tcPr>
            <w:tcW w:w="4651" w:type="dxa"/>
            <w:vAlign w:val="center"/>
          </w:tcPr>
          <w:p>
            <w:pPr>
              <w:spacing w:line="300" w:lineRule="exact"/>
              <w:jc w:val="center"/>
              <w:rPr>
                <w:rFonts w:ascii="仿宋" w:hAnsi="仿宋" w:eastAsia="仿宋" w:cs="仿宋_GB2312"/>
                <w:color w:val="000000" w:themeColor="text1"/>
                <w:spacing w:val="-1"/>
                <w:sz w:val="21"/>
                <w:szCs w:val="21"/>
                <w:lang w:eastAsia="zh-CN"/>
                <w14:textFill>
                  <w14:solidFill>
                    <w14:schemeClr w14:val="tx1"/>
                  </w14:solidFill>
                </w14:textFill>
              </w:rPr>
            </w:pPr>
            <w:r>
              <w:rPr>
                <w:rFonts w:hint="eastAsia" w:ascii="仿宋" w:hAnsi="仿宋" w:eastAsia="仿宋" w:cs="仿宋_GB2312"/>
                <w:color w:val="000000" w:themeColor="text1"/>
                <w:spacing w:val="-1"/>
                <w:sz w:val="21"/>
                <w:szCs w:val="21"/>
                <w:lang w:eastAsia="zh-CN"/>
                <w14:textFill>
                  <w14:solidFill>
                    <w14:schemeClr w14:val="tx1"/>
                  </w14:solidFill>
                </w14:textFill>
              </w:rPr>
              <w:t>预算管理一体化与政府会计实务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3" w:hRule="atLeast"/>
          <w:jc w:val="center"/>
        </w:trPr>
        <w:tc>
          <w:tcPr>
            <w:tcW w:w="725" w:type="dxa"/>
            <w:vMerge w:val="continue"/>
            <w:vAlign w:val="center"/>
          </w:tcPr>
          <w:p>
            <w:pPr>
              <w:spacing w:line="300" w:lineRule="exact"/>
              <w:jc w:val="center"/>
              <w:rPr>
                <w:rFonts w:ascii="仿宋" w:hAnsi="仿宋" w:eastAsia="仿宋" w:cs="仿宋_GB2312"/>
                <w:snapToGrid w:val="0"/>
                <w:color w:val="000000" w:themeColor="text1"/>
                <w:spacing w:val="-20"/>
                <w:sz w:val="21"/>
                <w:szCs w:val="21"/>
                <w:lang w:eastAsia="zh-CN"/>
                <w14:textFill>
                  <w14:solidFill>
                    <w14:schemeClr w14:val="tx1"/>
                  </w14:solidFill>
                </w14:textFill>
              </w:rPr>
            </w:pPr>
          </w:p>
        </w:tc>
        <w:tc>
          <w:tcPr>
            <w:tcW w:w="968" w:type="dxa"/>
            <w:vAlign w:val="center"/>
          </w:tcPr>
          <w:p>
            <w:pPr>
              <w:spacing w:line="300" w:lineRule="exact"/>
              <w:jc w:val="center"/>
              <w:rPr>
                <w:rFonts w:ascii="仿宋" w:hAnsi="仿宋" w:eastAsia="仿宋" w:cs="仿宋_GB2312"/>
                <w:color w:val="000000" w:themeColor="text1"/>
                <w:spacing w:val="-15"/>
                <w:sz w:val="21"/>
                <w:szCs w:val="21"/>
                <w:lang w:eastAsia="zh-CN"/>
                <w14:textFill>
                  <w14:solidFill>
                    <w14:schemeClr w14:val="tx1"/>
                  </w14:solidFill>
                </w14:textFill>
              </w:rPr>
            </w:pPr>
            <w:r>
              <w:rPr>
                <w:rFonts w:hint="eastAsia" w:ascii="仿宋" w:hAnsi="仿宋" w:eastAsia="仿宋" w:cs="仿宋_GB2312"/>
                <w:color w:val="000000" w:themeColor="text1"/>
                <w:spacing w:val="-17"/>
                <w:sz w:val="21"/>
                <w:szCs w:val="21"/>
                <w:lang w:eastAsia="zh-CN"/>
                <w14:textFill>
                  <w14:solidFill>
                    <w14:schemeClr w14:val="tx1"/>
                  </w14:solidFill>
                </w14:textFill>
              </w:rPr>
              <w:t>珠海</w:t>
            </w:r>
          </w:p>
        </w:tc>
        <w:tc>
          <w:tcPr>
            <w:tcW w:w="1134" w:type="dxa"/>
            <w:vAlign w:val="center"/>
          </w:tcPr>
          <w:p>
            <w:pPr>
              <w:spacing w:line="300" w:lineRule="exact"/>
              <w:jc w:val="center"/>
              <w:rPr>
                <w:rFonts w:ascii="仿宋" w:hAnsi="仿宋" w:eastAsia="仿宋" w:cs="仿宋_GB2312"/>
                <w:color w:val="000000" w:themeColor="text1"/>
                <w:spacing w:val="-15"/>
                <w:sz w:val="21"/>
                <w:szCs w:val="21"/>
                <w:lang w:eastAsia="zh-CN"/>
                <w14:textFill>
                  <w14:solidFill>
                    <w14:schemeClr w14:val="tx1"/>
                  </w14:solidFill>
                </w14:textFill>
              </w:rPr>
            </w:pPr>
            <w:r>
              <w:rPr>
                <w:rFonts w:hint="eastAsia" w:ascii="仿宋" w:hAnsi="仿宋" w:eastAsia="仿宋" w:cs="仿宋_GB2312"/>
                <w:color w:val="000000" w:themeColor="text1"/>
                <w:spacing w:val="-17"/>
                <w:sz w:val="21"/>
                <w:szCs w:val="21"/>
                <w14:textFill>
                  <w14:solidFill>
                    <w14:schemeClr w14:val="tx1"/>
                  </w14:solidFill>
                </w14:textFill>
              </w:rPr>
              <w:t>1</w:t>
            </w:r>
            <w:r>
              <w:rPr>
                <w:rFonts w:ascii="仿宋" w:hAnsi="仿宋" w:eastAsia="仿宋" w:cs="仿宋_GB2312"/>
                <w:color w:val="000000" w:themeColor="text1"/>
                <w:spacing w:val="-17"/>
                <w:sz w:val="21"/>
                <w:szCs w:val="21"/>
                <w:lang w:eastAsia="zh-CN"/>
                <w14:textFill>
                  <w14:solidFill>
                    <w14:schemeClr w14:val="tx1"/>
                  </w14:solidFill>
                </w14:textFill>
              </w:rPr>
              <w:t>8</w:t>
            </w:r>
            <w:r>
              <w:rPr>
                <w:rFonts w:hint="eastAsia" w:ascii="仿宋" w:hAnsi="仿宋" w:eastAsia="仿宋" w:cs="仿宋_GB2312"/>
                <w:color w:val="000000" w:themeColor="text1"/>
                <w:spacing w:val="-17"/>
                <w:sz w:val="21"/>
                <w:szCs w:val="21"/>
                <w14:textFill>
                  <w14:solidFill>
                    <w14:schemeClr w14:val="tx1"/>
                  </w14:solidFill>
                </w14:textFill>
              </w:rPr>
              <w:t>日报到</w:t>
            </w:r>
          </w:p>
        </w:tc>
        <w:tc>
          <w:tcPr>
            <w:tcW w:w="1276" w:type="dxa"/>
            <w:vAlign w:val="center"/>
          </w:tcPr>
          <w:p>
            <w:pPr>
              <w:spacing w:line="300" w:lineRule="exact"/>
              <w:jc w:val="center"/>
              <w:rPr>
                <w:rFonts w:ascii="仿宋" w:hAnsi="仿宋" w:eastAsia="仿宋" w:cs="仿宋_GB2312"/>
                <w:color w:val="000000" w:themeColor="text1"/>
                <w:spacing w:val="-17"/>
                <w:sz w:val="21"/>
                <w:szCs w:val="21"/>
                <w:lang w:eastAsia="zh-CN"/>
                <w14:textFill>
                  <w14:solidFill>
                    <w14:schemeClr w14:val="tx1"/>
                  </w14:solidFill>
                </w14:textFill>
              </w:rPr>
            </w:pPr>
            <w:r>
              <w:rPr>
                <w:rFonts w:hint="eastAsia" w:ascii="仿宋" w:hAnsi="仿宋" w:eastAsia="仿宋" w:cs="仿宋_GB2312"/>
                <w:color w:val="000000" w:themeColor="text1"/>
                <w:spacing w:val="-19"/>
                <w:sz w:val="21"/>
                <w:szCs w:val="21"/>
                <w14:textFill>
                  <w14:solidFill>
                    <w14:schemeClr w14:val="tx1"/>
                  </w14:solidFill>
                </w14:textFill>
              </w:rPr>
              <w:t>1</w:t>
            </w:r>
            <w:r>
              <w:rPr>
                <w:rFonts w:ascii="仿宋" w:hAnsi="仿宋" w:eastAsia="仿宋" w:cs="仿宋_GB2312"/>
                <w:color w:val="000000" w:themeColor="text1"/>
                <w:spacing w:val="-19"/>
                <w:sz w:val="21"/>
                <w:szCs w:val="21"/>
                <w:lang w:eastAsia="zh-CN"/>
                <w14:textFill>
                  <w14:solidFill>
                    <w14:schemeClr w14:val="tx1"/>
                  </w14:solidFill>
                </w14:textFill>
              </w:rPr>
              <w:t>9</w:t>
            </w:r>
            <w:r>
              <w:rPr>
                <w:rFonts w:hint="eastAsia" w:ascii="仿宋" w:hAnsi="仿宋" w:eastAsia="仿宋" w:cs="仿宋_GB2312"/>
                <w:color w:val="000000" w:themeColor="text1"/>
                <w:spacing w:val="-19"/>
                <w:sz w:val="21"/>
                <w:szCs w:val="21"/>
                <w14:textFill>
                  <w14:solidFill>
                    <w14:schemeClr w14:val="tx1"/>
                  </w14:solidFill>
                </w14:textFill>
              </w:rPr>
              <w:t>日-</w:t>
            </w:r>
            <w:r>
              <w:rPr>
                <w:rFonts w:ascii="仿宋" w:hAnsi="仿宋" w:eastAsia="仿宋" w:cs="仿宋_GB2312"/>
                <w:color w:val="000000" w:themeColor="text1"/>
                <w:spacing w:val="-19"/>
                <w:sz w:val="21"/>
                <w:szCs w:val="21"/>
                <w:lang w:eastAsia="zh-CN"/>
                <w14:textFill>
                  <w14:solidFill>
                    <w14:schemeClr w14:val="tx1"/>
                  </w14:solidFill>
                </w14:textFill>
              </w:rPr>
              <w:t>21</w:t>
            </w:r>
            <w:r>
              <w:rPr>
                <w:rFonts w:hint="eastAsia" w:ascii="仿宋" w:hAnsi="仿宋" w:eastAsia="仿宋" w:cs="仿宋_GB2312"/>
                <w:color w:val="000000" w:themeColor="text1"/>
                <w:spacing w:val="-18"/>
                <w:sz w:val="21"/>
                <w:szCs w:val="21"/>
                <w14:textFill>
                  <w14:solidFill>
                    <w14:schemeClr w14:val="tx1"/>
                  </w14:solidFill>
                </w14:textFill>
              </w:rPr>
              <w:t>日</w:t>
            </w:r>
          </w:p>
        </w:tc>
        <w:tc>
          <w:tcPr>
            <w:tcW w:w="992" w:type="dxa"/>
            <w:vAlign w:val="center"/>
          </w:tcPr>
          <w:p>
            <w:pPr>
              <w:spacing w:line="300" w:lineRule="exact"/>
              <w:jc w:val="center"/>
              <w:rPr>
                <w:rFonts w:ascii="仿宋" w:hAnsi="仿宋" w:eastAsia="仿宋" w:cs="仿宋_GB2312"/>
                <w:color w:val="000000" w:themeColor="text1"/>
                <w:spacing w:val="-26"/>
                <w:sz w:val="21"/>
                <w:szCs w:val="21"/>
                <w:lang w:eastAsia="zh-CN"/>
                <w14:textFill>
                  <w14:solidFill>
                    <w14:schemeClr w14:val="tx1"/>
                  </w14:solidFill>
                </w14:textFill>
              </w:rPr>
            </w:pPr>
            <w:r>
              <w:rPr>
                <w:rFonts w:hint="eastAsia" w:ascii="仿宋" w:hAnsi="仿宋" w:eastAsia="仿宋" w:cs="仿宋_GB2312"/>
                <w:color w:val="000000" w:themeColor="text1"/>
                <w:spacing w:val="-26"/>
                <w:sz w:val="21"/>
                <w:szCs w:val="21"/>
                <w14:textFill>
                  <w14:solidFill>
                    <w14:schemeClr w14:val="tx1"/>
                  </w14:solidFill>
                </w14:textFill>
              </w:rPr>
              <w:t>3</w:t>
            </w:r>
            <w:r>
              <w:rPr>
                <w:rFonts w:hint="eastAsia" w:ascii="仿宋" w:hAnsi="仿宋" w:eastAsia="仿宋" w:cs="仿宋_GB2312"/>
                <w:color w:val="000000" w:themeColor="text1"/>
                <w:spacing w:val="-23"/>
                <w:sz w:val="21"/>
                <w:szCs w:val="21"/>
                <w14:textFill>
                  <w14:solidFill>
                    <w14:schemeClr w14:val="tx1"/>
                  </w14:solidFill>
                </w14:textFill>
              </w:rPr>
              <w:t>天</w:t>
            </w:r>
          </w:p>
        </w:tc>
        <w:tc>
          <w:tcPr>
            <w:tcW w:w="851" w:type="dxa"/>
            <w:vAlign w:val="center"/>
          </w:tcPr>
          <w:p>
            <w:pPr>
              <w:spacing w:line="300" w:lineRule="exact"/>
              <w:jc w:val="center"/>
              <w:rPr>
                <w:rFonts w:ascii="仿宋" w:hAnsi="仿宋" w:eastAsia="仿宋" w:cs="仿宋_GB2312"/>
                <w:color w:val="000000" w:themeColor="text1"/>
                <w:spacing w:val="-4"/>
                <w:sz w:val="21"/>
                <w:szCs w:val="21"/>
                <w:lang w:eastAsia="zh-CN"/>
                <w14:textFill>
                  <w14:solidFill>
                    <w14:schemeClr w14:val="tx1"/>
                  </w14:solidFill>
                </w14:textFill>
              </w:rPr>
            </w:pPr>
            <w:r>
              <w:rPr>
                <w:rFonts w:hint="eastAsia" w:ascii="仿宋" w:hAnsi="仿宋" w:eastAsia="仿宋" w:cs="仿宋_GB2312"/>
                <w:color w:val="000000" w:themeColor="text1"/>
                <w:spacing w:val="-4"/>
                <w:sz w:val="21"/>
                <w:szCs w:val="21"/>
                <w14:textFill>
                  <w14:solidFill>
                    <w14:schemeClr w14:val="tx1"/>
                  </w14:solidFill>
                </w14:textFill>
              </w:rPr>
              <w:t>3600</w:t>
            </w:r>
          </w:p>
        </w:tc>
        <w:tc>
          <w:tcPr>
            <w:tcW w:w="4651" w:type="dxa"/>
            <w:vAlign w:val="center"/>
          </w:tcPr>
          <w:p>
            <w:pPr>
              <w:spacing w:line="300" w:lineRule="exact"/>
              <w:jc w:val="center"/>
              <w:rPr>
                <w:rFonts w:ascii="仿宋" w:hAnsi="仿宋" w:eastAsia="仿宋" w:cs="仿宋_GB2312"/>
                <w:color w:val="000000" w:themeColor="text1"/>
                <w:spacing w:val="-1"/>
                <w:sz w:val="21"/>
                <w:szCs w:val="21"/>
                <w:lang w:eastAsia="zh-CN"/>
                <w14:textFill>
                  <w14:solidFill>
                    <w14:schemeClr w14:val="tx1"/>
                  </w14:solidFill>
                </w14:textFill>
              </w:rPr>
            </w:pPr>
            <w:r>
              <w:rPr>
                <w:rFonts w:hint="eastAsia" w:ascii="仿宋" w:hAnsi="仿宋" w:eastAsia="仿宋" w:cs="仿宋_GB2312"/>
                <w:color w:val="000000" w:themeColor="text1"/>
                <w:spacing w:val="-1"/>
                <w:sz w:val="21"/>
                <w:szCs w:val="21"/>
                <w:lang w:eastAsia="zh-CN"/>
                <w14:textFill>
                  <w14:solidFill>
                    <w14:schemeClr w14:val="tx1"/>
                  </w14:solidFill>
                </w14:textFill>
              </w:rPr>
              <w:t>财会监督视角下的行政事业单位内部控制与审计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3" w:hRule="atLeast"/>
          <w:jc w:val="center"/>
        </w:trPr>
        <w:tc>
          <w:tcPr>
            <w:tcW w:w="725" w:type="dxa"/>
            <w:vMerge w:val="continue"/>
            <w:vAlign w:val="center"/>
          </w:tcPr>
          <w:p>
            <w:pPr>
              <w:spacing w:line="300" w:lineRule="exact"/>
              <w:jc w:val="center"/>
              <w:rPr>
                <w:rFonts w:ascii="仿宋" w:hAnsi="仿宋" w:eastAsia="仿宋" w:cs="仿宋_GB2312"/>
                <w:snapToGrid w:val="0"/>
                <w:color w:val="000000" w:themeColor="text1"/>
                <w:spacing w:val="-20"/>
                <w:sz w:val="21"/>
                <w:szCs w:val="21"/>
                <w:lang w:eastAsia="zh-CN"/>
                <w14:textFill>
                  <w14:solidFill>
                    <w14:schemeClr w14:val="tx1"/>
                  </w14:solidFill>
                </w14:textFill>
              </w:rPr>
            </w:pPr>
          </w:p>
        </w:tc>
        <w:tc>
          <w:tcPr>
            <w:tcW w:w="968" w:type="dxa"/>
            <w:vAlign w:val="center"/>
          </w:tcPr>
          <w:p>
            <w:pPr>
              <w:spacing w:line="300" w:lineRule="exact"/>
              <w:jc w:val="center"/>
              <w:rPr>
                <w:rFonts w:ascii="仿宋" w:hAnsi="仿宋" w:eastAsia="仿宋" w:cs="仿宋_GB2312"/>
                <w:color w:val="000000" w:themeColor="text1"/>
                <w:spacing w:val="-18"/>
                <w:sz w:val="21"/>
                <w:szCs w:val="21"/>
                <w:lang w:eastAsia="zh-CN"/>
                <w14:textFill>
                  <w14:solidFill>
                    <w14:schemeClr w14:val="tx1"/>
                  </w14:solidFill>
                </w14:textFill>
              </w:rPr>
            </w:pPr>
            <w:r>
              <w:rPr>
                <w:rFonts w:hint="eastAsia" w:ascii="仿宋" w:hAnsi="仿宋" w:eastAsia="仿宋" w:cs="仿宋_GB2312"/>
                <w:color w:val="000000" w:themeColor="text1"/>
                <w:spacing w:val="-17"/>
                <w:sz w:val="21"/>
                <w:szCs w:val="21"/>
                <w:lang w:eastAsia="zh-CN"/>
                <w14:textFill>
                  <w14:solidFill>
                    <w14:schemeClr w14:val="tx1"/>
                  </w14:solidFill>
                </w14:textFill>
              </w:rPr>
              <w:t>南京</w:t>
            </w:r>
          </w:p>
        </w:tc>
        <w:tc>
          <w:tcPr>
            <w:tcW w:w="1134" w:type="dxa"/>
            <w:vAlign w:val="center"/>
          </w:tcPr>
          <w:p>
            <w:pPr>
              <w:spacing w:line="300" w:lineRule="exact"/>
              <w:jc w:val="center"/>
              <w:rPr>
                <w:rFonts w:ascii="仿宋" w:hAnsi="仿宋" w:eastAsia="仿宋" w:cs="仿宋_GB2312"/>
                <w:snapToGrid w:val="0"/>
                <w:color w:val="000000" w:themeColor="text1"/>
                <w:sz w:val="21"/>
                <w:szCs w:val="21"/>
                <w:lang w:eastAsia="zh-CN"/>
                <w14:textFill>
                  <w14:solidFill>
                    <w14:schemeClr w14:val="tx1"/>
                  </w14:solidFill>
                </w14:textFill>
              </w:rPr>
            </w:pPr>
            <w:r>
              <w:rPr>
                <w:rFonts w:hint="eastAsia" w:ascii="仿宋" w:hAnsi="仿宋" w:eastAsia="仿宋" w:cs="仿宋_GB2312"/>
                <w:color w:val="000000" w:themeColor="text1"/>
                <w:spacing w:val="-17"/>
                <w:sz w:val="21"/>
                <w:szCs w:val="21"/>
                <w:lang w:eastAsia="zh-CN"/>
                <w14:textFill>
                  <w14:solidFill>
                    <w14:schemeClr w14:val="tx1"/>
                  </w14:solidFill>
                </w14:textFill>
              </w:rPr>
              <w:t>2</w:t>
            </w:r>
            <w:r>
              <w:rPr>
                <w:rFonts w:ascii="仿宋" w:hAnsi="仿宋" w:eastAsia="仿宋" w:cs="仿宋_GB2312"/>
                <w:color w:val="000000" w:themeColor="text1"/>
                <w:spacing w:val="-17"/>
                <w:sz w:val="21"/>
                <w:szCs w:val="21"/>
                <w:lang w:eastAsia="zh-CN"/>
                <w14:textFill>
                  <w14:solidFill>
                    <w14:schemeClr w14:val="tx1"/>
                  </w14:solidFill>
                </w14:textFill>
              </w:rPr>
              <w:t>6</w:t>
            </w:r>
            <w:r>
              <w:rPr>
                <w:rFonts w:hint="eastAsia" w:ascii="仿宋" w:hAnsi="仿宋" w:eastAsia="仿宋" w:cs="仿宋_GB2312"/>
                <w:color w:val="000000" w:themeColor="text1"/>
                <w:spacing w:val="-17"/>
                <w:sz w:val="21"/>
                <w:szCs w:val="21"/>
                <w:lang w:eastAsia="zh-CN"/>
                <w14:textFill>
                  <w14:solidFill>
                    <w14:schemeClr w14:val="tx1"/>
                  </w14:solidFill>
                </w14:textFill>
              </w:rPr>
              <w:t>日报到</w:t>
            </w:r>
          </w:p>
        </w:tc>
        <w:tc>
          <w:tcPr>
            <w:tcW w:w="1276" w:type="dxa"/>
            <w:vAlign w:val="center"/>
          </w:tcPr>
          <w:p>
            <w:pPr>
              <w:spacing w:line="300" w:lineRule="exact"/>
              <w:jc w:val="center"/>
              <w:rPr>
                <w:rFonts w:ascii="仿宋" w:hAnsi="仿宋" w:eastAsia="仿宋" w:cs="仿宋_GB2312"/>
                <w:snapToGrid w:val="0"/>
                <w:color w:val="000000" w:themeColor="text1"/>
                <w:sz w:val="21"/>
                <w:szCs w:val="21"/>
                <w:lang w:eastAsia="zh-CN"/>
                <w14:textFill>
                  <w14:solidFill>
                    <w14:schemeClr w14:val="tx1"/>
                  </w14:solidFill>
                </w14:textFill>
              </w:rPr>
            </w:pPr>
            <w:r>
              <w:rPr>
                <w:rFonts w:hint="eastAsia" w:ascii="仿宋" w:hAnsi="仿宋" w:eastAsia="仿宋" w:cs="仿宋_GB2312"/>
                <w:color w:val="000000" w:themeColor="text1"/>
                <w:spacing w:val="-19"/>
                <w:sz w:val="21"/>
                <w:szCs w:val="21"/>
                <w:lang w:eastAsia="zh-CN"/>
                <w14:textFill>
                  <w14:solidFill>
                    <w14:schemeClr w14:val="tx1"/>
                  </w14:solidFill>
                </w14:textFill>
              </w:rPr>
              <w:t>2</w:t>
            </w:r>
            <w:r>
              <w:rPr>
                <w:rFonts w:ascii="仿宋" w:hAnsi="仿宋" w:eastAsia="仿宋" w:cs="仿宋_GB2312"/>
                <w:color w:val="000000" w:themeColor="text1"/>
                <w:spacing w:val="-19"/>
                <w:sz w:val="21"/>
                <w:szCs w:val="21"/>
                <w:lang w:eastAsia="zh-CN"/>
                <w14:textFill>
                  <w14:solidFill>
                    <w14:schemeClr w14:val="tx1"/>
                  </w14:solidFill>
                </w14:textFill>
              </w:rPr>
              <w:t>7</w:t>
            </w:r>
            <w:r>
              <w:rPr>
                <w:rFonts w:hint="eastAsia" w:ascii="仿宋" w:hAnsi="仿宋" w:eastAsia="仿宋" w:cs="仿宋_GB2312"/>
                <w:color w:val="000000" w:themeColor="text1"/>
                <w:spacing w:val="-19"/>
                <w:sz w:val="21"/>
                <w:szCs w:val="21"/>
                <w:lang w:eastAsia="zh-CN"/>
                <w14:textFill>
                  <w14:solidFill>
                    <w14:schemeClr w14:val="tx1"/>
                  </w14:solidFill>
                </w14:textFill>
              </w:rPr>
              <w:t>日-2</w:t>
            </w:r>
            <w:r>
              <w:rPr>
                <w:rFonts w:ascii="仿宋" w:hAnsi="仿宋" w:eastAsia="仿宋" w:cs="仿宋_GB2312"/>
                <w:color w:val="000000" w:themeColor="text1"/>
                <w:spacing w:val="-19"/>
                <w:sz w:val="21"/>
                <w:szCs w:val="21"/>
                <w:lang w:eastAsia="zh-CN"/>
                <w14:textFill>
                  <w14:solidFill>
                    <w14:schemeClr w14:val="tx1"/>
                  </w14:solidFill>
                </w14:textFill>
              </w:rPr>
              <w:t>9</w:t>
            </w:r>
            <w:r>
              <w:rPr>
                <w:rFonts w:hint="eastAsia" w:ascii="仿宋" w:hAnsi="仿宋" w:eastAsia="仿宋" w:cs="仿宋_GB2312"/>
                <w:color w:val="000000" w:themeColor="text1"/>
                <w:spacing w:val="-19"/>
                <w:sz w:val="21"/>
                <w:szCs w:val="21"/>
                <w:lang w:eastAsia="zh-CN"/>
                <w14:textFill>
                  <w14:solidFill>
                    <w14:schemeClr w14:val="tx1"/>
                  </w14:solidFill>
                </w14:textFill>
              </w:rPr>
              <w:t>日</w:t>
            </w:r>
          </w:p>
        </w:tc>
        <w:tc>
          <w:tcPr>
            <w:tcW w:w="992" w:type="dxa"/>
            <w:vAlign w:val="center"/>
          </w:tcPr>
          <w:p>
            <w:pPr>
              <w:spacing w:line="300" w:lineRule="exact"/>
              <w:jc w:val="center"/>
              <w:rPr>
                <w:rFonts w:ascii="仿宋" w:hAnsi="仿宋" w:eastAsia="仿宋" w:cs="仿宋_GB2312"/>
                <w:snapToGrid w:val="0"/>
                <w:color w:val="000000" w:themeColor="text1"/>
                <w:sz w:val="21"/>
                <w:szCs w:val="21"/>
                <w14:textFill>
                  <w14:solidFill>
                    <w14:schemeClr w14:val="tx1"/>
                  </w14:solidFill>
                </w14:textFill>
              </w:rPr>
            </w:pPr>
            <w:r>
              <w:rPr>
                <w:rFonts w:hint="eastAsia" w:ascii="仿宋" w:hAnsi="仿宋" w:eastAsia="仿宋" w:cs="仿宋_GB2312"/>
                <w:color w:val="000000" w:themeColor="text1"/>
                <w:spacing w:val="-26"/>
                <w:sz w:val="21"/>
                <w:szCs w:val="21"/>
                <w14:textFill>
                  <w14:solidFill>
                    <w14:schemeClr w14:val="tx1"/>
                  </w14:solidFill>
                </w14:textFill>
              </w:rPr>
              <w:t>3</w:t>
            </w:r>
            <w:r>
              <w:rPr>
                <w:rFonts w:hint="eastAsia" w:ascii="仿宋" w:hAnsi="仿宋" w:eastAsia="仿宋" w:cs="仿宋_GB2312"/>
                <w:color w:val="000000" w:themeColor="text1"/>
                <w:spacing w:val="-23"/>
                <w:sz w:val="21"/>
                <w:szCs w:val="21"/>
                <w14:textFill>
                  <w14:solidFill>
                    <w14:schemeClr w14:val="tx1"/>
                  </w14:solidFill>
                </w14:textFill>
              </w:rPr>
              <w:t>天</w:t>
            </w:r>
          </w:p>
        </w:tc>
        <w:tc>
          <w:tcPr>
            <w:tcW w:w="851" w:type="dxa"/>
            <w:vAlign w:val="center"/>
          </w:tcPr>
          <w:p>
            <w:pPr>
              <w:spacing w:line="300" w:lineRule="exact"/>
              <w:jc w:val="center"/>
              <w:rPr>
                <w:rFonts w:ascii="仿宋" w:hAnsi="仿宋" w:eastAsia="仿宋" w:cs="仿宋_GB2312"/>
                <w:snapToGrid w:val="0"/>
                <w:color w:val="000000" w:themeColor="text1"/>
                <w:sz w:val="21"/>
                <w:szCs w:val="21"/>
                <w14:textFill>
                  <w14:solidFill>
                    <w14:schemeClr w14:val="tx1"/>
                  </w14:solidFill>
                </w14:textFill>
              </w:rPr>
            </w:pPr>
            <w:r>
              <w:rPr>
                <w:rFonts w:hint="eastAsia" w:ascii="仿宋" w:hAnsi="仿宋" w:eastAsia="仿宋" w:cs="仿宋_GB2312"/>
                <w:color w:val="000000" w:themeColor="text1"/>
                <w:spacing w:val="-4"/>
                <w:sz w:val="21"/>
                <w:szCs w:val="21"/>
                <w14:textFill>
                  <w14:solidFill>
                    <w14:schemeClr w14:val="tx1"/>
                  </w14:solidFill>
                </w14:textFill>
              </w:rPr>
              <w:t>3600</w:t>
            </w:r>
          </w:p>
        </w:tc>
        <w:tc>
          <w:tcPr>
            <w:tcW w:w="4651" w:type="dxa"/>
            <w:vAlign w:val="center"/>
          </w:tcPr>
          <w:p>
            <w:pPr>
              <w:spacing w:line="300" w:lineRule="exact"/>
              <w:jc w:val="center"/>
              <w:rPr>
                <w:rFonts w:ascii="仿宋" w:hAnsi="仿宋" w:eastAsia="仿宋" w:cs="仿宋_GB2312"/>
                <w:color w:val="000000" w:themeColor="text1"/>
                <w:spacing w:val="-1"/>
                <w:sz w:val="21"/>
                <w:szCs w:val="21"/>
                <w:lang w:eastAsia="zh-CN"/>
                <w14:textFill>
                  <w14:solidFill>
                    <w14:schemeClr w14:val="tx1"/>
                  </w14:solidFill>
                </w14:textFill>
              </w:rPr>
            </w:pPr>
            <w:r>
              <w:rPr>
                <w:rFonts w:hint="eastAsia" w:ascii="仿宋" w:hAnsi="仿宋" w:eastAsia="仿宋" w:cs="仿宋_GB2312"/>
                <w:color w:val="000000" w:themeColor="text1"/>
                <w:spacing w:val="-1"/>
                <w:sz w:val="21"/>
                <w:szCs w:val="21"/>
                <w:lang w:eastAsia="zh-CN"/>
                <w14:textFill>
                  <w14:solidFill>
                    <w14:schemeClr w14:val="tx1"/>
                  </w14:solidFill>
                </w14:textFill>
              </w:rPr>
              <w:t>财会监督视角下行政事业单位财务管理优化与创新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3" w:hRule="atLeast"/>
          <w:jc w:val="center"/>
        </w:trPr>
        <w:tc>
          <w:tcPr>
            <w:tcW w:w="725" w:type="dxa"/>
            <w:vMerge w:val="continue"/>
            <w:vAlign w:val="center"/>
          </w:tcPr>
          <w:p>
            <w:pPr>
              <w:spacing w:line="300" w:lineRule="exact"/>
              <w:jc w:val="center"/>
              <w:rPr>
                <w:rFonts w:ascii="仿宋" w:hAnsi="仿宋" w:eastAsia="仿宋" w:cs="仿宋_GB2312"/>
                <w:color w:val="000000" w:themeColor="text1"/>
                <w:lang w:eastAsia="zh-CN"/>
                <w14:textFill>
                  <w14:solidFill>
                    <w14:schemeClr w14:val="tx1"/>
                  </w14:solidFill>
                </w14:textFill>
              </w:rPr>
            </w:pPr>
          </w:p>
        </w:tc>
        <w:tc>
          <w:tcPr>
            <w:tcW w:w="968" w:type="dxa"/>
            <w:vAlign w:val="center"/>
          </w:tcPr>
          <w:p>
            <w:pPr>
              <w:spacing w:line="300" w:lineRule="exact"/>
              <w:jc w:val="center"/>
              <w:rPr>
                <w:rFonts w:ascii="仿宋" w:hAnsi="仿宋" w:eastAsia="仿宋" w:cs="仿宋_GB2312"/>
                <w:color w:val="000000" w:themeColor="text1"/>
                <w:spacing w:val="-17"/>
                <w:sz w:val="21"/>
                <w:szCs w:val="21"/>
                <w:lang w:eastAsia="zh-CN"/>
                <w14:textFill>
                  <w14:solidFill>
                    <w14:schemeClr w14:val="tx1"/>
                  </w14:solidFill>
                </w14:textFill>
              </w:rPr>
            </w:pPr>
            <w:r>
              <w:rPr>
                <w:rFonts w:hint="eastAsia" w:ascii="仿宋" w:hAnsi="仿宋" w:eastAsia="仿宋" w:cs="仿宋_GB2312"/>
                <w:color w:val="000000" w:themeColor="text1"/>
                <w:spacing w:val="-17"/>
                <w:sz w:val="21"/>
                <w:szCs w:val="21"/>
                <w:lang w:eastAsia="zh-CN"/>
                <w14:textFill>
                  <w14:solidFill>
                    <w14:schemeClr w14:val="tx1"/>
                  </w14:solidFill>
                </w14:textFill>
              </w:rPr>
              <w:t>上海</w:t>
            </w:r>
          </w:p>
        </w:tc>
        <w:tc>
          <w:tcPr>
            <w:tcW w:w="1134" w:type="dxa"/>
            <w:vAlign w:val="center"/>
          </w:tcPr>
          <w:p>
            <w:pPr>
              <w:spacing w:line="300" w:lineRule="exact"/>
              <w:jc w:val="center"/>
              <w:rPr>
                <w:rFonts w:ascii="仿宋" w:hAnsi="仿宋" w:eastAsia="仿宋" w:cs="仿宋_GB2312"/>
                <w:color w:val="000000" w:themeColor="text1"/>
                <w:spacing w:val="-17"/>
                <w:sz w:val="21"/>
                <w:szCs w:val="21"/>
                <w:lang w:eastAsia="zh-CN"/>
                <w14:textFill>
                  <w14:solidFill>
                    <w14:schemeClr w14:val="tx1"/>
                  </w14:solidFill>
                </w14:textFill>
              </w:rPr>
            </w:pPr>
            <w:r>
              <w:rPr>
                <w:rFonts w:hint="eastAsia" w:ascii="仿宋" w:hAnsi="仿宋" w:eastAsia="仿宋" w:cs="仿宋_GB2312"/>
                <w:color w:val="000000" w:themeColor="text1"/>
                <w:spacing w:val="-17"/>
                <w:sz w:val="21"/>
                <w:szCs w:val="21"/>
                <w:lang w:eastAsia="zh-CN"/>
                <w14:textFill>
                  <w14:solidFill>
                    <w14:schemeClr w14:val="tx1"/>
                  </w14:solidFill>
                </w14:textFill>
              </w:rPr>
              <w:t>2</w:t>
            </w:r>
            <w:r>
              <w:rPr>
                <w:rFonts w:ascii="仿宋" w:hAnsi="仿宋" w:eastAsia="仿宋" w:cs="仿宋_GB2312"/>
                <w:color w:val="000000" w:themeColor="text1"/>
                <w:spacing w:val="-17"/>
                <w:sz w:val="21"/>
                <w:szCs w:val="21"/>
                <w:lang w:eastAsia="zh-CN"/>
                <w14:textFill>
                  <w14:solidFill>
                    <w14:schemeClr w14:val="tx1"/>
                  </w14:solidFill>
                </w14:textFill>
              </w:rPr>
              <w:t>5</w:t>
            </w:r>
            <w:r>
              <w:rPr>
                <w:rFonts w:hint="eastAsia" w:ascii="仿宋" w:hAnsi="仿宋" w:eastAsia="仿宋" w:cs="仿宋_GB2312"/>
                <w:color w:val="000000" w:themeColor="text1"/>
                <w:spacing w:val="-17"/>
                <w:sz w:val="21"/>
                <w:szCs w:val="21"/>
                <w14:textFill>
                  <w14:solidFill>
                    <w14:schemeClr w14:val="tx1"/>
                  </w14:solidFill>
                </w14:textFill>
              </w:rPr>
              <w:t>日报到</w:t>
            </w:r>
          </w:p>
        </w:tc>
        <w:tc>
          <w:tcPr>
            <w:tcW w:w="1276" w:type="dxa"/>
            <w:vAlign w:val="center"/>
          </w:tcPr>
          <w:p>
            <w:pPr>
              <w:spacing w:line="300" w:lineRule="exact"/>
              <w:jc w:val="center"/>
              <w:rPr>
                <w:rFonts w:ascii="仿宋" w:hAnsi="仿宋" w:eastAsia="仿宋" w:cs="仿宋_GB2312"/>
                <w:color w:val="000000" w:themeColor="text1"/>
                <w:spacing w:val="-17"/>
                <w:sz w:val="21"/>
                <w:szCs w:val="21"/>
                <w:lang w:eastAsia="zh-CN"/>
                <w14:textFill>
                  <w14:solidFill>
                    <w14:schemeClr w14:val="tx1"/>
                  </w14:solidFill>
                </w14:textFill>
              </w:rPr>
            </w:pPr>
            <w:r>
              <w:rPr>
                <w:rFonts w:hint="eastAsia" w:ascii="仿宋" w:hAnsi="仿宋" w:eastAsia="仿宋" w:cs="仿宋_GB2312"/>
                <w:color w:val="000000" w:themeColor="text1"/>
                <w:spacing w:val="-19"/>
                <w:sz w:val="21"/>
                <w:szCs w:val="21"/>
                <w:lang w:eastAsia="zh-CN"/>
                <w14:textFill>
                  <w14:solidFill>
                    <w14:schemeClr w14:val="tx1"/>
                  </w14:solidFill>
                </w14:textFill>
              </w:rPr>
              <w:t>2</w:t>
            </w:r>
            <w:r>
              <w:rPr>
                <w:rFonts w:ascii="仿宋" w:hAnsi="仿宋" w:eastAsia="仿宋" w:cs="仿宋_GB2312"/>
                <w:color w:val="000000" w:themeColor="text1"/>
                <w:spacing w:val="-19"/>
                <w:sz w:val="21"/>
                <w:szCs w:val="21"/>
                <w:lang w:eastAsia="zh-CN"/>
                <w14:textFill>
                  <w14:solidFill>
                    <w14:schemeClr w14:val="tx1"/>
                  </w14:solidFill>
                </w14:textFill>
              </w:rPr>
              <w:t>6</w:t>
            </w:r>
            <w:r>
              <w:rPr>
                <w:rFonts w:hint="eastAsia" w:ascii="仿宋" w:hAnsi="仿宋" w:eastAsia="仿宋" w:cs="仿宋_GB2312"/>
                <w:color w:val="000000" w:themeColor="text1"/>
                <w:spacing w:val="-19"/>
                <w:sz w:val="21"/>
                <w:szCs w:val="21"/>
                <w14:textFill>
                  <w14:solidFill>
                    <w14:schemeClr w14:val="tx1"/>
                  </w14:solidFill>
                </w14:textFill>
              </w:rPr>
              <w:t>日-</w:t>
            </w:r>
            <w:r>
              <w:rPr>
                <w:rFonts w:hint="eastAsia" w:ascii="仿宋" w:hAnsi="仿宋" w:eastAsia="仿宋" w:cs="仿宋_GB2312"/>
                <w:color w:val="000000" w:themeColor="text1"/>
                <w:spacing w:val="-19"/>
                <w:sz w:val="21"/>
                <w:szCs w:val="21"/>
                <w:lang w:eastAsia="zh-CN"/>
                <w14:textFill>
                  <w14:solidFill>
                    <w14:schemeClr w14:val="tx1"/>
                  </w14:solidFill>
                </w14:textFill>
              </w:rPr>
              <w:t>2</w:t>
            </w:r>
            <w:r>
              <w:rPr>
                <w:rFonts w:ascii="仿宋" w:hAnsi="仿宋" w:eastAsia="仿宋" w:cs="仿宋_GB2312"/>
                <w:color w:val="000000" w:themeColor="text1"/>
                <w:spacing w:val="-19"/>
                <w:sz w:val="21"/>
                <w:szCs w:val="21"/>
                <w:lang w:eastAsia="zh-CN"/>
                <w14:textFill>
                  <w14:solidFill>
                    <w14:schemeClr w14:val="tx1"/>
                  </w14:solidFill>
                </w14:textFill>
              </w:rPr>
              <w:t>8</w:t>
            </w:r>
            <w:r>
              <w:rPr>
                <w:rFonts w:hint="eastAsia" w:ascii="仿宋" w:hAnsi="仿宋" w:eastAsia="仿宋" w:cs="仿宋_GB2312"/>
                <w:color w:val="000000" w:themeColor="text1"/>
                <w:spacing w:val="-18"/>
                <w:sz w:val="21"/>
                <w:szCs w:val="21"/>
                <w14:textFill>
                  <w14:solidFill>
                    <w14:schemeClr w14:val="tx1"/>
                  </w14:solidFill>
                </w14:textFill>
              </w:rPr>
              <w:t>日</w:t>
            </w:r>
          </w:p>
        </w:tc>
        <w:tc>
          <w:tcPr>
            <w:tcW w:w="992" w:type="dxa"/>
            <w:vAlign w:val="center"/>
          </w:tcPr>
          <w:p>
            <w:pPr>
              <w:spacing w:line="300" w:lineRule="exact"/>
              <w:jc w:val="center"/>
              <w:rPr>
                <w:rFonts w:ascii="仿宋" w:hAnsi="仿宋" w:eastAsia="仿宋" w:cs="仿宋_GB2312"/>
                <w:color w:val="000000" w:themeColor="text1"/>
                <w:spacing w:val="-17"/>
                <w:sz w:val="21"/>
                <w:szCs w:val="21"/>
                <w:lang w:eastAsia="zh-CN"/>
                <w14:textFill>
                  <w14:solidFill>
                    <w14:schemeClr w14:val="tx1"/>
                  </w14:solidFill>
                </w14:textFill>
              </w:rPr>
            </w:pPr>
            <w:r>
              <w:rPr>
                <w:rFonts w:hint="eastAsia" w:ascii="仿宋" w:hAnsi="仿宋" w:eastAsia="仿宋" w:cs="仿宋_GB2312"/>
                <w:color w:val="000000" w:themeColor="text1"/>
                <w:spacing w:val="-26"/>
                <w:sz w:val="21"/>
                <w:szCs w:val="21"/>
                <w14:textFill>
                  <w14:solidFill>
                    <w14:schemeClr w14:val="tx1"/>
                  </w14:solidFill>
                </w14:textFill>
              </w:rPr>
              <w:t>3</w:t>
            </w:r>
            <w:r>
              <w:rPr>
                <w:rFonts w:hint="eastAsia" w:ascii="仿宋" w:hAnsi="仿宋" w:eastAsia="仿宋" w:cs="仿宋_GB2312"/>
                <w:color w:val="000000" w:themeColor="text1"/>
                <w:spacing w:val="-23"/>
                <w:sz w:val="21"/>
                <w:szCs w:val="21"/>
                <w14:textFill>
                  <w14:solidFill>
                    <w14:schemeClr w14:val="tx1"/>
                  </w14:solidFill>
                </w14:textFill>
              </w:rPr>
              <w:t>天</w:t>
            </w:r>
          </w:p>
        </w:tc>
        <w:tc>
          <w:tcPr>
            <w:tcW w:w="851" w:type="dxa"/>
            <w:vAlign w:val="center"/>
          </w:tcPr>
          <w:p>
            <w:pPr>
              <w:spacing w:line="300" w:lineRule="exact"/>
              <w:jc w:val="center"/>
              <w:rPr>
                <w:rFonts w:ascii="仿宋" w:hAnsi="仿宋" w:eastAsia="仿宋" w:cs="仿宋_GB2312"/>
                <w:color w:val="000000" w:themeColor="text1"/>
                <w:spacing w:val="-17"/>
                <w:sz w:val="21"/>
                <w:szCs w:val="21"/>
                <w:lang w:eastAsia="zh-CN"/>
                <w14:textFill>
                  <w14:solidFill>
                    <w14:schemeClr w14:val="tx1"/>
                  </w14:solidFill>
                </w14:textFill>
              </w:rPr>
            </w:pPr>
            <w:r>
              <w:rPr>
                <w:rFonts w:hint="eastAsia" w:ascii="仿宋" w:hAnsi="仿宋" w:eastAsia="仿宋" w:cs="仿宋_GB2312"/>
                <w:color w:val="000000" w:themeColor="text1"/>
                <w:spacing w:val="-4"/>
                <w:sz w:val="21"/>
                <w:szCs w:val="21"/>
                <w14:textFill>
                  <w14:solidFill>
                    <w14:schemeClr w14:val="tx1"/>
                  </w14:solidFill>
                </w14:textFill>
              </w:rPr>
              <w:t>3600</w:t>
            </w:r>
          </w:p>
        </w:tc>
        <w:tc>
          <w:tcPr>
            <w:tcW w:w="4651" w:type="dxa"/>
            <w:vAlign w:val="center"/>
          </w:tcPr>
          <w:p>
            <w:pPr>
              <w:spacing w:line="300" w:lineRule="exact"/>
              <w:jc w:val="center"/>
              <w:rPr>
                <w:rFonts w:ascii="仿宋" w:hAnsi="仿宋" w:eastAsia="仿宋" w:cs="仿宋_GB2312"/>
                <w:color w:val="000000" w:themeColor="text1"/>
                <w:spacing w:val="-17"/>
                <w:sz w:val="21"/>
                <w:szCs w:val="21"/>
                <w:lang w:eastAsia="zh-CN"/>
                <w14:textFill>
                  <w14:solidFill>
                    <w14:schemeClr w14:val="tx1"/>
                  </w14:solidFill>
                </w14:textFill>
              </w:rPr>
            </w:pPr>
            <w:r>
              <w:rPr>
                <w:rFonts w:hint="eastAsia" w:ascii="仿宋" w:hAnsi="仿宋" w:eastAsia="仿宋" w:cs="仿宋_GB2312"/>
                <w:color w:val="000000" w:themeColor="text1"/>
                <w:spacing w:val="-19"/>
                <w:sz w:val="21"/>
                <w:szCs w:val="21"/>
                <w:lang w:eastAsia="zh-CN"/>
                <w14:textFill>
                  <w14:solidFill>
                    <w14:schemeClr w14:val="tx1"/>
                  </w14:solidFill>
                </w14:textFill>
              </w:rPr>
              <w:t>人大预算监督与财经业务能力提升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3" w:hRule="atLeast"/>
          <w:jc w:val="center"/>
        </w:trPr>
        <w:tc>
          <w:tcPr>
            <w:tcW w:w="725" w:type="dxa"/>
            <w:vMerge w:val="restart"/>
            <w:vAlign w:val="center"/>
          </w:tcPr>
          <w:p>
            <w:pPr>
              <w:spacing w:line="300" w:lineRule="exact"/>
              <w:jc w:val="both"/>
              <w:rPr>
                <w:rFonts w:ascii="仿宋" w:hAnsi="仿宋" w:eastAsia="仿宋" w:cs="仿宋_GB2312"/>
                <w:snapToGrid w:val="0"/>
                <w:color w:val="000000" w:themeColor="text1"/>
                <w:spacing w:val="-20"/>
                <w:sz w:val="21"/>
                <w:szCs w:val="21"/>
                <w:lang w:eastAsia="zh-CN"/>
                <w14:textFill>
                  <w14:solidFill>
                    <w14:schemeClr w14:val="tx1"/>
                  </w14:solidFill>
                </w14:textFill>
              </w:rPr>
            </w:pPr>
          </w:p>
          <w:p>
            <w:pPr>
              <w:spacing w:line="300" w:lineRule="exact"/>
              <w:jc w:val="center"/>
              <w:rPr>
                <w:rFonts w:ascii="仿宋" w:hAnsi="仿宋" w:eastAsia="仿宋" w:cs="仿宋_GB2312"/>
                <w:color w:val="000000" w:themeColor="text1"/>
                <w:spacing w:val="-20"/>
                <w:sz w:val="21"/>
                <w:szCs w:val="21"/>
                <w:lang w:eastAsia="zh-CN"/>
                <w14:textFill>
                  <w14:solidFill>
                    <w14:schemeClr w14:val="tx1"/>
                  </w14:solidFill>
                </w14:textFill>
              </w:rPr>
            </w:pPr>
          </w:p>
          <w:p>
            <w:pPr>
              <w:spacing w:line="300" w:lineRule="exact"/>
              <w:jc w:val="center"/>
              <w:rPr>
                <w:rFonts w:ascii="仿宋" w:hAnsi="仿宋" w:eastAsia="仿宋" w:cs="仿宋_GB2312"/>
                <w:snapToGrid w:val="0"/>
                <w:color w:val="000000" w:themeColor="text1"/>
                <w:spacing w:val="-20"/>
                <w:sz w:val="21"/>
                <w:szCs w:val="21"/>
                <w:lang w:eastAsia="zh-CN"/>
                <w14:textFill>
                  <w14:solidFill>
                    <w14:schemeClr w14:val="tx1"/>
                  </w14:solidFill>
                </w14:textFill>
              </w:rPr>
            </w:pPr>
            <w:r>
              <w:rPr>
                <w:rFonts w:hint="eastAsia" w:ascii="仿宋" w:hAnsi="仿宋" w:eastAsia="仿宋" w:cs="仿宋_GB2312"/>
                <w:snapToGrid w:val="0"/>
                <w:color w:val="000000" w:themeColor="text1"/>
                <w:spacing w:val="-20"/>
                <w:sz w:val="21"/>
                <w:szCs w:val="21"/>
                <w:lang w:eastAsia="zh-CN"/>
                <w14:textFill>
                  <w14:solidFill>
                    <w14:schemeClr w14:val="tx1"/>
                  </w14:solidFill>
                </w14:textFill>
              </w:rPr>
              <w:t>4月</w:t>
            </w:r>
          </w:p>
        </w:tc>
        <w:tc>
          <w:tcPr>
            <w:tcW w:w="968" w:type="dxa"/>
            <w:vAlign w:val="center"/>
          </w:tcPr>
          <w:p>
            <w:pPr>
              <w:spacing w:line="300" w:lineRule="exact"/>
              <w:jc w:val="center"/>
              <w:rPr>
                <w:rFonts w:ascii="仿宋" w:hAnsi="仿宋" w:eastAsia="仿宋" w:cs="仿宋_GB2312"/>
                <w:color w:val="000000" w:themeColor="text1"/>
                <w:spacing w:val="-15"/>
                <w:sz w:val="21"/>
                <w:szCs w:val="21"/>
                <w:lang w:eastAsia="zh-CN"/>
                <w14:textFill>
                  <w14:solidFill>
                    <w14:schemeClr w14:val="tx1"/>
                  </w14:solidFill>
                </w14:textFill>
              </w:rPr>
            </w:pPr>
            <w:r>
              <w:rPr>
                <w:rFonts w:hint="eastAsia" w:ascii="仿宋" w:hAnsi="仿宋" w:eastAsia="仿宋" w:cs="仿宋_GB2312"/>
                <w:color w:val="000000" w:themeColor="text1"/>
                <w:spacing w:val="-17"/>
                <w:sz w:val="21"/>
                <w:szCs w:val="21"/>
                <w:lang w:eastAsia="zh-CN"/>
                <w14:textFill>
                  <w14:solidFill>
                    <w14:schemeClr w14:val="tx1"/>
                  </w14:solidFill>
                </w14:textFill>
              </w:rPr>
              <w:t>珠海</w:t>
            </w:r>
          </w:p>
        </w:tc>
        <w:tc>
          <w:tcPr>
            <w:tcW w:w="1134" w:type="dxa"/>
            <w:vAlign w:val="center"/>
          </w:tcPr>
          <w:p>
            <w:pPr>
              <w:spacing w:line="300" w:lineRule="exact"/>
              <w:jc w:val="center"/>
              <w:rPr>
                <w:rFonts w:ascii="仿宋" w:hAnsi="仿宋" w:eastAsia="仿宋" w:cs="仿宋_GB2312"/>
                <w:snapToGrid w:val="0"/>
                <w:color w:val="000000" w:themeColor="text1"/>
                <w:sz w:val="21"/>
                <w:szCs w:val="21"/>
                <w14:textFill>
                  <w14:solidFill>
                    <w14:schemeClr w14:val="tx1"/>
                  </w14:solidFill>
                </w14:textFill>
              </w:rPr>
            </w:pPr>
            <w:r>
              <w:rPr>
                <w:rFonts w:ascii="仿宋" w:hAnsi="仿宋" w:eastAsia="仿宋" w:cs="仿宋_GB2312"/>
                <w:color w:val="000000" w:themeColor="text1"/>
                <w:spacing w:val="-17"/>
                <w:sz w:val="21"/>
                <w:szCs w:val="21"/>
                <w:lang w:eastAsia="zh-CN"/>
                <w14:textFill>
                  <w14:solidFill>
                    <w14:schemeClr w14:val="tx1"/>
                  </w14:solidFill>
                </w14:textFill>
              </w:rPr>
              <w:t>9</w:t>
            </w:r>
            <w:r>
              <w:rPr>
                <w:rFonts w:hint="eastAsia" w:ascii="仿宋" w:hAnsi="仿宋" w:eastAsia="仿宋" w:cs="仿宋_GB2312"/>
                <w:color w:val="000000" w:themeColor="text1"/>
                <w:spacing w:val="-17"/>
                <w:sz w:val="21"/>
                <w:szCs w:val="21"/>
                <w14:textFill>
                  <w14:solidFill>
                    <w14:schemeClr w14:val="tx1"/>
                  </w14:solidFill>
                </w14:textFill>
              </w:rPr>
              <w:t>日报到</w:t>
            </w:r>
          </w:p>
        </w:tc>
        <w:tc>
          <w:tcPr>
            <w:tcW w:w="1276" w:type="dxa"/>
            <w:vAlign w:val="center"/>
          </w:tcPr>
          <w:p>
            <w:pPr>
              <w:spacing w:line="300" w:lineRule="exact"/>
              <w:jc w:val="center"/>
              <w:rPr>
                <w:rFonts w:ascii="仿宋" w:hAnsi="仿宋" w:eastAsia="仿宋" w:cs="仿宋_GB2312"/>
                <w:snapToGrid w:val="0"/>
                <w:color w:val="000000" w:themeColor="text1"/>
                <w:sz w:val="21"/>
                <w:szCs w:val="21"/>
                <w14:textFill>
                  <w14:solidFill>
                    <w14:schemeClr w14:val="tx1"/>
                  </w14:solidFill>
                </w14:textFill>
              </w:rPr>
            </w:pPr>
            <w:r>
              <w:rPr>
                <w:rFonts w:ascii="仿宋" w:hAnsi="仿宋" w:eastAsia="仿宋" w:cs="仿宋_GB2312"/>
                <w:color w:val="000000" w:themeColor="text1"/>
                <w:spacing w:val="-19"/>
                <w:sz w:val="21"/>
                <w:szCs w:val="21"/>
                <w:lang w:eastAsia="zh-CN"/>
                <w14:textFill>
                  <w14:solidFill>
                    <w14:schemeClr w14:val="tx1"/>
                  </w14:solidFill>
                </w14:textFill>
              </w:rPr>
              <w:t>10</w:t>
            </w:r>
            <w:r>
              <w:rPr>
                <w:rFonts w:hint="eastAsia" w:ascii="仿宋" w:hAnsi="仿宋" w:eastAsia="仿宋" w:cs="仿宋_GB2312"/>
                <w:color w:val="000000" w:themeColor="text1"/>
                <w:spacing w:val="-19"/>
                <w:sz w:val="21"/>
                <w:szCs w:val="21"/>
                <w14:textFill>
                  <w14:solidFill>
                    <w14:schemeClr w14:val="tx1"/>
                  </w14:solidFill>
                </w14:textFill>
              </w:rPr>
              <w:t>日-</w:t>
            </w:r>
            <w:r>
              <w:rPr>
                <w:rFonts w:ascii="仿宋" w:hAnsi="仿宋" w:eastAsia="仿宋" w:cs="仿宋_GB2312"/>
                <w:color w:val="000000" w:themeColor="text1"/>
                <w:spacing w:val="-19"/>
                <w:sz w:val="21"/>
                <w:szCs w:val="21"/>
                <w:lang w:eastAsia="zh-CN"/>
                <w14:textFill>
                  <w14:solidFill>
                    <w14:schemeClr w14:val="tx1"/>
                  </w14:solidFill>
                </w14:textFill>
              </w:rPr>
              <w:t>12</w:t>
            </w:r>
            <w:r>
              <w:rPr>
                <w:rFonts w:hint="eastAsia" w:ascii="仿宋" w:hAnsi="仿宋" w:eastAsia="仿宋" w:cs="仿宋_GB2312"/>
                <w:color w:val="000000" w:themeColor="text1"/>
                <w:spacing w:val="-18"/>
                <w:sz w:val="21"/>
                <w:szCs w:val="21"/>
                <w14:textFill>
                  <w14:solidFill>
                    <w14:schemeClr w14:val="tx1"/>
                  </w14:solidFill>
                </w14:textFill>
              </w:rPr>
              <w:t>日</w:t>
            </w:r>
          </w:p>
        </w:tc>
        <w:tc>
          <w:tcPr>
            <w:tcW w:w="992" w:type="dxa"/>
            <w:vAlign w:val="center"/>
          </w:tcPr>
          <w:p>
            <w:pPr>
              <w:spacing w:line="300" w:lineRule="exact"/>
              <w:jc w:val="center"/>
              <w:rPr>
                <w:rFonts w:ascii="仿宋" w:hAnsi="仿宋" w:eastAsia="仿宋" w:cs="仿宋_GB2312"/>
                <w:snapToGrid w:val="0"/>
                <w:color w:val="000000" w:themeColor="text1"/>
                <w:sz w:val="21"/>
                <w:szCs w:val="21"/>
                <w14:textFill>
                  <w14:solidFill>
                    <w14:schemeClr w14:val="tx1"/>
                  </w14:solidFill>
                </w14:textFill>
              </w:rPr>
            </w:pPr>
            <w:r>
              <w:rPr>
                <w:rFonts w:hint="eastAsia" w:ascii="仿宋" w:hAnsi="仿宋" w:eastAsia="仿宋" w:cs="仿宋_GB2312"/>
                <w:color w:val="000000" w:themeColor="text1"/>
                <w:spacing w:val="-26"/>
                <w:sz w:val="21"/>
                <w:szCs w:val="21"/>
                <w14:textFill>
                  <w14:solidFill>
                    <w14:schemeClr w14:val="tx1"/>
                  </w14:solidFill>
                </w14:textFill>
              </w:rPr>
              <w:t>3</w:t>
            </w:r>
            <w:r>
              <w:rPr>
                <w:rFonts w:hint="eastAsia" w:ascii="仿宋" w:hAnsi="仿宋" w:eastAsia="仿宋" w:cs="仿宋_GB2312"/>
                <w:color w:val="000000" w:themeColor="text1"/>
                <w:spacing w:val="-23"/>
                <w:sz w:val="21"/>
                <w:szCs w:val="21"/>
                <w14:textFill>
                  <w14:solidFill>
                    <w14:schemeClr w14:val="tx1"/>
                  </w14:solidFill>
                </w14:textFill>
              </w:rPr>
              <w:t>天</w:t>
            </w:r>
          </w:p>
        </w:tc>
        <w:tc>
          <w:tcPr>
            <w:tcW w:w="851" w:type="dxa"/>
            <w:vAlign w:val="center"/>
          </w:tcPr>
          <w:p>
            <w:pPr>
              <w:spacing w:line="300" w:lineRule="exact"/>
              <w:jc w:val="center"/>
              <w:rPr>
                <w:rFonts w:ascii="仿宋" w:hAnsi="仿宋" w:eastAsia="仿宋" w:cs="仿宋_GB2312"/>
                <w:snapToGrid w:val="0"/>
                <w:color w:val="000000" w:themeColor="text1"/>
                <w:sz w:val="21"/>
                <w:szCs w:val="21"/>
                <w14:textFill>
                  <w14:solidFill>
                    <w14:schemeClr w14:val="tx1"/>
                  </w14:solidFill>
                </w14:textFill>
              </w:rPr>
            </w:pPr>
            <w:r>
              <w:rPr>
                <w:rFonts w:hint="eastAsia" w:ascii="仿宋" w:hAnsi="仿宋" w:eastAsia="仿宋" w:cs="仿宋_GB2312"/>
                <w:color w:val="000000" w:themeColor="text1"/>
                <w:spacing w:val="-4"/>
                <w:sz w:val="21"/>
                <w:szCs w:val="21"/>
                <w14:textFill>
                  <w14:solidFill>
                    <w14:schemeClr w14:val="tx1"/>
                  </w14:solidFill>
                </w14:textFill>
              </w:rPr>
              <w:t>3600</w:t>
            </w:r>
          </w:p>
        </w:tc>
        <w:tc>
          <w:tcPr>
            <w:tcW w:w="4651" w:type="dxa"/>
            <w:vAlign w:val="center"/>
          </w:tcPr>
          <w:p>
            <w:pPr>
              <w:spacing w:line="300" w:lineRule="exact"/>
              <w:jc w:val="center"/>
              <w:rPr>
                <w:rFonts w:ascii="仿宋" w:hAnsi="仿宋" w:eastAsia="仿宋" w:cs="仿宋_GB2312"/>
                <w:color w:val="000000" w:themeColor="text1"/>
                <w:sz w:val="21"/>
                <w:szCs w:val="21"/>
                <w:lang w:eastAsia="zh-CN"/>
                <w14:textFill>
                  <w14:solidFill>
                    <w14:schemeClr w14:val="tx1"/>
                  </w14:solidFill>
                </w14:textFill>
              </w:rPr>
            </w:pPr>
            <w:r>
              <w:rPr>
                <w:rFonts w:hint="eastAsia" w:ascii="仿宋" w:hAnsi="仿宋" w:eastAsia="仿宋" w:cs="仿宋_GB2312"/>
                <w:color w:val="000000" w:themeColor="text1"/>
                <w:spacing w:val="-19"/>
                <w:sz w:val="21"/>
                <w:szCs w:val="21"/>
                <w:lang w:eastAsia="zh-CN"/>
                <w14:textFill>
                  <w14:solidFill>
                    <w14:schemeClr w14:val="tx1"/>
                  </w14:solidFill>
                </w14:textFill>
              </w:rPr>
              <w:t>人大预算监督与财经业务能力提升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3" w:hRule="atLeast"/>
          <w:jc w:val="center"/>
        </w:trPr>
        <w:tc>
          <w:tcPr>
            <w:tcW w:w="725" w:type="dxa"/>
            <w:vMerge w:val="continue"/>
            <w:vAlign w:val="center"/>
          </w:tcPr>
          <w:p>
            <w:pPr>
              <w:spacing w:line="300" w:lineRule="exact"/>
              <w:jc w:val="both"/>
              <w:rPr>
                <w:rFonts w:ascii="仿宋" w:hAnsi="仿宋" w:eastAsia="仿宋" w:cs="仿宋_GB2312"/>
                <w:snapToGrid w:val="0"/>
                <w:color w:val="000000" w:themeColor="text1"/>
                <w:spacing w:val="-20"/>
                <w:sz w:val="21"/>
                <w:szCs w:val="21"/>
                <w:lang w:eastAsia="zh-CN"/>
                <w14:textFill>
                  <w14:solidFill>
                    <w14:schemeClr w14:val="tx1"/>
                  </w14:solidFill>
                </w14:textFill>
              </w:rPr>
            </w:pPr>
          </w:p>
        </w:tc>
        <w:tc>
          <w:tcPr>
            <w:tcW w:w="968" w:type="dxa"/>
            <w:vAlign w:val="center"/>
          </w:tcPr>
          <w:p>
            <w:pPr>
              <w:spacing w:line="300" w:lineRule="exact"/>
              <w:jc w:val="center"/>
              <w:rPr>
                <w:rFonts w:ascii="仿宋" w:hAnsi="仿宋" w:eastAsia="仿宋" w:cs="仿宋_GB2312"/>
                <w:color w:val="000000" w:themeColor="text1"/>
                <w:spacing w:val="-20"/>
                <w:sz w:val="21"/>
                <w:szCs w:val="21"/>
                <w:lang w:eastAsia="zh-CN"/>
                <w14:textFill>
                  <w14:solidFill>
                    <w14:schemeClr w14:val="tx1"/>
                  </w14:solidFill>
                </w14:textFill>
              </w:rPr>
            </w:pPr>
            <w:r>
              <w:rPr>
                <w:rFonts w:hint="eastAsia" w:ascii="仿宋" w:hAnsi="仿宋" w:eastAsia="仿宋" w:cs="仿宋_GB2312"/>
                <w:color w:val="000000" w:themeColor="text1"/>
                <w:spacing w:val="-17"/>
                <w:sz w:val="21"/>
                <w:szCs w:val="21"/>
                <w:lang w:eastAsia="zh-CN"/>
                <w14:textFill>
                  <w14:solidFill>
                    <w14:schemeClr w14:val="tx1"/>
                  </w14:solidFill>
                </w14:textFill>
              </w:rPr>
              <w:t>成都</w:t>
            </w:r>
          </w:p>
        </w:tc>
        <w:tc>
          <w:tcPr>
            <w:tcW w:w="1134" w:type="dxa"/>
            <w:vAlign w:val="center"/>
          </w:tcPr>
          <w:p>
            <w:pPr>
              <w:spacing w:line="300" w:lineRule="exact"/>
              <w:jc w:val="center"/>
              <w:rPr>
                <w:rFonts w:ascii="仿宋" w:hAnsi="仿宋" w:eastAsia="仿宋" w:cs="仿宋_GB2312"/>
                <w:snapToGrid w:val="0"/>
                <w:color w:val="000000" w:themeColor="text1"/>
                <w:sz w:val="21"/>
                <w:szCs w:val="21"/>
                <w14:textFill>
                  <w14:solidFill>
                    <w14:schemeClr w14:val="tx1"/>
                  </w14:solidFill>
                </w14:textFill>
              </w:rPr>
            </w:pPr>
            <w:r>
              <w:rPr>
                <w:rFonts w:ascii="仿宋" w:hAnsi="仿宋" w:eastAsia="仿宋" w:cs="仿宋_GB2312"/>
                <w:color w:val="000000" w:themeColor="text1"/>
                <w:spacing w:val="-17"/>
                <w:sz w:val="21"/>
                <w:szCs w:val="21"/>
                <w:lang w:eastAsia="zh-CN"/>
                <w14:textFill>
                  <w14:solidFill>
                    <w14:schemeClr w14:val="tx1"/>
                  </w14:solidFill>
                </w14:textFill>
              </w:rPr>
              <w:t>16</w:t>
            </w:r>
            <w:r>
              <w:rPr>
                <w:rFonts w:hint="eastAsia" w:ascii="仿宋" w:hAnsi="仿宋" w:eastAsia="仿宋" w:cs="仿宋_GB2312"/>
                <w:color w:val="000000" w:themeColor="text1"/>
                <w:spacing w:val="-17"/>
                <w:sz w:val="21"/>
                <w:szCs w:val="21"/>
                <w:lang w:eastAsia="zh-CN"/>
                <w14:textFill>
                  <w14:solidFill>
                    <w14:schemeClr w14:val="tx1"/>
                  </w14:solidFill>
                </w14:textFill>
              </w:rPr>
              <w:t>日报到</w:t>
            </w:r>
          </w:p>
        </w:tc>
        <w:tc>
          <w:tcPr>
            <w:tcW w:w="1276" w:type="dxa"/>
            <w:vAlign w:val="center"/>
          </w:tcPr>
          <w:p>
            <w:pPr>
              <w:spacing w:line="300" w:lineRule="exact"/>
              <w:jc w:val="center"/>
              <w:rPr>
                <w:rFonts w:ascii="仿宋" w:hAnsi="仿宋" w:eastAsia="仿宋" w:cs="仿宋_GB2312"/>
                <w:snapToGrid w:val="0"/>
                <w:color w:val="000000" w:themeColor="text1"/>
                <w:sz w:val="21"/>
                <w:szCs w:val="21"/>
                <w14:textFill>
                  <w14:solidFill>
                    <w14:schemeClr w14:val="tx1"/>
                  </w14:solidFill>
                </w14:textFill>
              </w:rPr>
            </w:pPr>
            <w:r>
              <w:rPr>
                <w:rFonts w:ascii="仿宋" w:hAnsi="仿宋" w:eastAsia="仿宋" w:cs="仿宋_GB2312"/>
                <w:color w:val="000000" w:themeColor="text1"/>
                <w:spacing w:val="-19"/>
                <w:sz w:val="21"/>
                <w:szCs w:val="21"/>
                <w:lang w:eastAsia="zh-CN"/>
                <w14:textFill>
                  <w14:solidFill>
                    <w14:schemeClr w14:val="tx1"/>
                  </w14:solidFill>
                </w14:textFill>
              </w:rPr>
              <w:t>17</w:t>
            </w:r>
            <w:r>
              <w:rPr>
                <w:rFonts w:hint="eastAsia" w:ascii="仿宋" w:hAnsi="仿宋" w:eastAsia="仿宋" w:cs="仿宋_GB2312"/>
                <w:color w:val="000000" w:themeColor="text1"/>
                <w:spacing w:val="-19"/>
                <w:sz w:val="21"/>
                <w:szCs w:val="21"/>
                <w:lang w:eastAsia="zh-CN"/>
                <w14:textFill>
                  <w14:solidFill>
                    <w14:schemeClr w14:val="tx1"/>
                  </w14:solidFill>
                </w14:textFill>
              </w:rPr>
              <w:t>日-</w:t>
            </w:r>
            <w:r>
              <w:rPr>
                <w:rFonts w:ascii="仿宋" w:hAnsi="仿宋" w:eastAsia="仿宋" w:cs="仿宋_GB2312"/>
                <w:color w:val="000000" w:themeColor="text1"/>
                <w:spacing w:val="-19"/>
                <w:sz w:val="21"/>
                <w:szCs w:val="21"/>
                <w:lang w:eastAsia="zh-CN"/>
                <w14:textFill>
                  <w14:solidFill>
                    <w14:schemeClr w14:val="tx1"/>
                  </w14:solidFill>
                </w14:textFill>
              </w:rPr>
              <w:t>19</w:t>
            </w:r>
            <w:r>
              <w:rPr>
                <w:rFonts w:hint="eastAsia" w:ascii="仿宋" w:hAnsi="仿宋" w:eastAsia="仿宋" w:cs="仿宋_GB2312"/>
                <w:color w:val="000000" w:themeColor="text1"/>
                <w:spacing w:val="-19"/>
                <w:sz w:val="21"/>
                <w:szCs w:val="21"/>
                <w:lang w:eastAsia="zh-CN"/>
                <w14:textFill>
                  <w14:solidFill>
                    <w14:schemeClr w14:val="tx1"/>
                  </w14:solidFill>
                </w14:textFill>
              </w:rPr>
              <w:t>日</w:t>
            </w:r>
          </w:p>
        </w:tc>
        <w:tc>
          <w:tcPr>
            <w:tcW w:w="992" w:type="dxa"/>
            <w:vAlign w:val="center"/>
          </w:tcPr>
          <w:p>
            <w:pPr>
              <w:spacing w:line="300" w:lineRule="exact"/>
              <w:jc w:val="center"/>
              <w:rPr>
                <w:rFonts w:ascii="仿宋" w:hAnsi="仿宋" w:eastAsia="仿宋" w:cs="仿宋_GB2312"/>
                <w:snapToGrid w:val="0"/>
                <w:color w:val="000000" w:themeColor="text1"/>
                <w:sz w:val="21"/>
                <w:szCs w:val="21"/>
                <w14:textFill>
                  <w14:solidFill>
                    <w14:schemeClr w14:val="tx1"/>
                  </w14:solidFill>
                </w14:textFill>
              </w:rPr>
            </w:pPr>
            <w:r>
              <w:rPr>
                <w:rFonts w:hint="eastAsia" w:ascii="仿宋" w:hAnsi="仿宋" w:eastAsia="仿宋" w:cs="仿宋_GB2312"/>
                <w:color w:val="000000" w:themeColor="text1"/>
                <w:spacing w:val="-26"/>
                <w:sz w:val="21"/>
                <w:szCs w:val="21"/>
                <w14:textFill>
                  <w14:solidFill>
                    <w14:schemeClr w14:val="tx1"/>
                  </w14:solidFill>
                </w14:textFill>
              </w:rPr>
              <w:t>3</w:t>
            </w:r>
            <w:r>
              <w:rPr>
                <w:rFonts w:hint="eastAsia" w:ascii="仿宋" w:hAnsi="仿宋" w:eastAsia="仿宋" w:cs="仿宋_GB2312"/>
                <w:color w:val="000000" w:themeColor="text1"/>
                <w:spacing w:val="-23"/>
                <w:sz w:val="21"/>
                <w:szCs w:val="21"/>
                <w14:textFill>
                  <w14:solidFill>
                    <w14:schemeClr w14:val="tx1"/>
                  </w14:solidFill>
                </w14:textFill>
              </w:rPr>
              <w:t>天</w:t>
            </w:r>
          </w:p>
        </w:tc>
        <w:tc>
          <w:tcPr>
            <w:tcW w:w="851" w:type="dxa"/>
            <w:vAlign w:val="center"/>
          </w:tcPr>
          <w:p>
            <w:pPr>
              <w:spacing w:line="300" w:lineRule="exact"/>
              <w:jc w:val="center"/>
              <w:rPr>
                <w:rFonts w:ascii="仿宋" w:hAnsi="仿宋" w:eastAsia="仿宋" w:cs="仿宋_GB2312"/>
                <w:snapToGrid w:val="0"/>
                <w:color w:val="000000" w:themeColor="text1"/>
                <w:sz w:val="21"/>
                <w:szCs w:val="21"/>
                <w14:textFill>
                  <w14:solidFill>
                    <w14:schemeClr w14:val="tx1"/>
                  </w14:solidFill>
                </w14:textFill>
              </w:rPr>
            </w:pPr>
            <w:r>
              <w:rPr>
                <w:rFonts w:hint="eastAsia" w:ascii="仿宋" w:hAnsi="仿宋" w:eastAsia="仿宋" w:cs="仿宋_GB2312"/>
                <w:color w:val="000000" w:themeColor="text1"/>
                <w:spacing w:val="-4"/>
                <w:sz w:val="21"/>
                <w:szCs w:val="21"/>
                <w14:textFill>
                  <w14:solidFill>
                    <w14:schemeClr w14:val="tx1"/>
                  </w14:solidFill>
                </w14:textFill>
              </w:rPr>
              <w:t>3600</w:t>
            </w:r>
          </w:p>
        </w:tc>
        <w:tc>
          <w:tcPr>
            <w:tcW w:w="4651" w:type="dxa"/>
            <w:vAlign w:val="center"/>
          </w:tcPr>
          <w:p>
            <w:pPr>
              <w:spacing w:line="300" w:lineRule="exact"/>
              <w:jc w:val="center"/>
              <w:rPr>
                <w:rFonts w:ascii="仿宋" w:hAnsi="仿宋" w:eastAsia="仿宋" w:cs="仿宋_GB2312"/>
                <w:color w:val="000000" w:themeColor="text1"/>
                <w:spacing w:val="-1"/>
                <w:sz w:val="21"/>
                <w:szCs w:val="21"/>
                <w:lang w:eastAsia="zh-CN"/>
                <w14:textFill>
                  <w14:solidFill>
                    <w14:schemeClr w14:val="tx1"/>
                  </w14:solidFill>
                </w14:textFill>
              </w:rPr>
            </w:pPr>
            <w:r>
              <w:rPr>
                <w:rFonts w:hint="eastAsia" w:ascii="仿宋" w:hAnsi="仿宋" w:eastAsia="仿宋" w:cs="仿宋_GB2312"/>
                <w:color w:val="000000" w:themeColor="text1"/>
                <w:spacing w:val="-1"/>
                <w:sz w:val="21"/>
                <w:szCs w:val="21"/>
                <w:lang w:eastAsia="zh-CN"/>
                <w14:textFill>
                  <w14:solidFill>
                    <w14:schemeClr w14:val="tx1"/>
                  </w14:solidFill>
                </w14:textFill>
              </w:rPr>
              <w:t>财会监督视角下行政事业单位财务管理优化与创新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3" w:hRule="atLeast"/>
          <w:jc w:val="center"/>
        </w:trPr>
        <w:tc>
          <w:tcPr>
            <w:tcW w:w="725" w:type="dxa"/>
            <w:vMerge w:val="continue"/>
            <w:vAlign w:val="center"/>
          </w:tcPr>
          <w:p>
            <w:pPr>
              <w:spacing w:line="300" w:lineRule="exact"/>
              <w:jc w:val="center"/>
              <w:rPr>
                <w:rFonts w:ascii="仿宋" w:hAnsi="仿宋" w:eastAsia="仿宋" w:cs="仿宋_GB2312"/>
                <w:color w:val="000000" w:themeColor="text1"/>
                <w:spacing w:val="-20"/>
                <w:sz w:val="21"/>
                <w:szCs w:val="21"/>
                <w:lang w:eastAsia="zh-CN"/>
                <w14:textFill>
                  <w14:solidFill>
                    <w14:schemeClr w14:val="tx1"/>
                  </w14:solidFill>
                </w14:textFill>
              </w:rPr>
            </w:pPr>
          </w:p>
        </w:tc>
        <w:tc>
          <w:tcPr>
            <w:tcW w:w="968" w:type="dxa"/>
            <w:vAlign w:val="center"/>
          </w:tcPr>
          <w:p>
            <w:pPr>
              <w:spacing w:line="300" w:lineRule="exact"/>
              <w:jc w:val="center"/>
              <w:rPr>
                <w:rFonts w:ascii="仿宋" w:hAnsi="仿宋" w:eastAsia="仿宋" w:cs="仿宋_GB2312"/>
                <w:color w:val="000000" w:themeColor="text1"/>
                <w:spacing w:val="-17"/>
                <w:sz w:val="21"/>
                <w:szCs w:val="21"/>
                <w:lang w:eastAsia="zh-CN"/>
                <w14:textFill>
                  <w14:solidFill>
                    <w14:schemeClr w14:val="tx1"/>
                  </w14:solidFill>
                </w14:textFill>
              </w:rPr>
            </w:pPr>
            <w:r>
              <w:rPr>
                <w:rFonts w:hint="eastAsia" w:ascii="仿宋" w:hAnsi="仿宋" w:eastAsia="仿宋" w:cs="仿宋_GB2312"/>
                <w:color w:val="000000" w:themeColor="text1"/>
                <w:spacing w:val="-17"/>
                <w:sz w:val="21"/>
                <w:szCs w:val="21"/>
                <w:lang w:eastAsia="zh-CN"/>
                <w14:textFill>
                  <w14:solidFill>
                    <w14:schemeClr w14:val="tx1"/>
                  </w14:solidFill>
                </w14:textFill>
              </w:rPr>
              <w:t>无锡</w:t>
            </w:r>
          </w:p>
        </w:tc>
        <w:tc>
          <w:tcPr>
            <w:tcW w:w="1134" w:type="dxa"/>
            <w:vAlign w:val="center"/>
          </w:tcPr>
          <w:p>
            <w:pPr>
              <w:spacing w:line="300" w:lineRule="exact"/>
              <w:jc w:val="center"/>
              <w:rPr>
                <w:rFonts w:ascii="仿宋" w:hAnsi="仿宋" w:eastAsia="仿宋" w:cs="仿宋_GB2312"/>
                <w:color w:val="000000" w:themeColor="text1"/>
                <w:spacing w:val="-20"/>
                <w:sz w:val="21"/>
                <w:szCs w:val="21"/>
                <w:lang w:eastAsia="zh-CN"/>
                <w14:textFill>
                  <w14:solidFill>
                    <w14:schemeClr w14:val="tx1"/>
                  </w14:solidFill>
                </w14:textFill>
              </w:rPr>
            </w:pPr>
            <w:r>
              <w:rPr>
                <w:rFonts w:ascii="仿宋" w:hAnsi="仿宋" w:eastAsia="仿宋" w:cs="仿宋_GB2312"/>
                <w:color w:val="000000" w:themeColor="text1"/>
                <w:spacing w:val="-17"/>
                <w:sz w:val="21"/>
                <w:szCs w:val="21"/>
                <w14:textFill>
                  <w14:solidFill>
                    <w14:schemeClr w14:val="tx1"/>
                  </w14:solidFill>
                </w14:textFill>
              </w:rPr>
              <w:t>22</w:t>
            </w:r>
            <w:r>
              <w:rPr>
                <w:rFonts w:hint="eastAsia" w:ascii="仿宋" w:hAnsi="仿宋" w:eastAsia="仿宋" w:cs="仿宋_GB2312"/>
                <w:color w:val="000000" w:themeColor="text1"/>
                <w:spacing w:val="-17"/>
                <w:sz w:val="21"/>
                <w:szCs w:val="21"/>
                <w14:textFill>
                  <w14:solidFill>
                    <w14:schemeClr w14:val="tx1"/>
                  </w14:solidFill>
                </w14:textFill>
              </w:rPr>
              <w:t>日报到</w:t>
            </w:r>
          </w:p>
        </w:tc>
        <w:tc>
          <w:tcPr>
            <w:tcW w:w="1276" w:type="dxa"/>
            <w:vAlign w:val="center"/>
          </w:tcPr>
          <w:p>
            <w:pPr>
              <w:spacing w:line="300" w:lineRule="exact"/>
              <w:jc w:val="center"/>
              <w:rPr>
                <w:rFonts w:ascii="仿宋" w:hAnsi="仿宋" w:eastAsia="仿宋" w:cs="仿宋_GB2312"/>
                <w:color w:val="000000" w:themeColor="text1"/>
                <w:spacing w:val="-15"/>
                <w:sz w:val="21"/>
                <w:szCs w:val="21"/>
                <w:lang w:eastAsia="zh-CN"/>
                <w14:textFill>
                  <w14:solidFill>
                    <w14:schemeClr w14:val="tx1"/>
                  </w14:solidFill>
                </w14:textFill>
              </w:rPr>
            </w:pPr>
            <w:r>
              <w:rPr>
                <w:rFonts w:ascii="仿宋" w:hAnsi="仿宋" w:eastAsia="仿宋" w:cs="仿宋_GB2312"/>
                <w:color w:val="000000" w:themeColor="text1"/>
                <w:spacing w:val="-19"/>
                <w:sz w:val="21"/>
                <w:szCs w:val="21"/>
                <w14:textFill>
                  <w14:solidFill>
                    <w14:schemeClr w14:val="tx1"/>
                  </w14:solidFill>
                </w14:textFill>
              </w:rPr>
              <w:t>23</w:t>
            </w:r>
            <w:r>
              <w:rPr>
                <w:rFonts w:hint="eastAsia" w:ascii="仿宋" w:hAnsi="仿宋" w:eastAsia="仿宋" w:cs="仿宋_GB2312"/>
                <w:color w:val="000000" w:themeColor="text1"/>
                <w:spacing w:val="-19"/>
                <w:sz w:val="21"/>
                <w:szCs w:val="21"/>
                <w14:textFill>
                  <w14:solidFill>
                    <w14:schemeClr w14:val="tx1"/>
                  </w14:solidFill>
                </w14:textFill>
              </w:rPr>
              <w:t>日-</w:t>
            </w:r>
            <w:r>
              <w:rPr>
                <w:rFonts w:ascii="仿宋" w:hAnsi="仿宋" w:eastAsia="仿宋" w:cs="仿宋_GB2312"/>
                <w:color w:val="000000" w:themeColor="text1"/>
                <w:spacing w:val="-19"/>
                <w:sz w:val="21"/>
                <w:szCs w:val="21"/>
                <w:lang w:eastAsia="zh-CN"/>
                <w14:textFill>
                  <w14:solidFill>
                    <w14:schemeClr w14:val="tx1"/>
                  </w14:solidFill>
                </w14:textFill>
              </w:rPr>
              <w:t>25</w:t>
            </w:r>
            <w:r>
              <w:rPr>
                <w:rFonts w:hint="eastAsia" w:ascii="仿宋" w:hAnsi="仿宋" w:eastAsia="仿宋" w:cs="仿宋_GB2312"/>
                <w:color w:val="000000" w:themeColor="text1"/>
                <w:spacing w:val="-18"/>
                <w:sz w:val="21"/>
                <w:szCs w:val="21"/>
                <w14:textFill>
                  <w14:solidFill>
                    <w14:schemeClr w14:val="tx1"/>
                  </w14:solidFill>
                </w14:textFill>
              </w:rPr>
              <w:t>日</w:t>
            </w:r>
          </w:p>
        </w:tc>
        <w:tc>
          <w:tcPr>
            <w:tcW w:w="992" w:type="dxa"/>
            <w:vAlign w:val="center"/>
          </w:tcPr>
          <w:p>
            <w:pPr>
              <w:spacing w:line="300" w:lineRule="exact"/>
              <w:jc w:val="center"/>
              <w:rPr>
                <w:rFonts w:ascii="仿宋" w:hAnsi="仿宋" w:eastAsia="仿宋" w:cs="仿宋_GB2312"/>
                <w:color w:val="000000" w:themeColor="text1"/>
                <w:spacing w:val="-26"/>
                <w:sz w:val="21"/>
                <w:szCs w:val="21"/>
                <w14:textFill>
                  <w14:solidFill>
                    <w14:schemeClr w14:val="tx1"/>
                  </w14:solidFill>
                </w14:textFill>
              </w:rPr>
            </w:pPr>
            <w:r>
              <w:rPr>
                <w:rFonts w:hint="eastAsia" w:ascii="仿宋" w:hAnsi="仿宋" w:eastAsia="仿宋" w:cs="仿宋_GB2312"/>
                <w:color w:val="000000" w:themeColor="text1"/>
                <w:spacing w:val="-26"/>
                <w:sz w:val="21"/>
                <w:szCs w:val="21"/>
                <w14:textFill>
                  <w14:solidFill>
                    <w14:schemeClr w14:val="tx1"/>
                  </w14:solidFill>
                </w14:textFill>
              </w:rPr>
              <w:t>3</w:t>
            </w:r>
            <w:r>
              <w:rPr>
                <w:rFonts w:hint="eastAsia" w:ascii="仿宋" w:hAnsi="仿宋" w:eastAsia="仿宋" w:cs="仿宋_GB2312"/>
                <w:color w:val="000000" w:themeColor="text1"/>
                <w:spacing w:val="-23"/>
                <w:sz w:val="21"/>
                <w:szCs w:val="21"/>
                <w14:textFill>
                  <w14:solidFill>
                    <w14:schemeClr w14:val="tx1"/>
                  </w14:solidFill>
                </w14:textFill>
              </w:rPr>
              <w:t>天</w:t>
            </w:r>
          </w:p>
        </w:tc>
        <w:tc>
          <w:tcPr>
            <w:tcW w:w="851" w:type="dxa"/>
            <w:vAlign w:val="center"/>
          </w:tcPr>
          <w:p>
            <w:pPr>
              <w:spacing w:line="300" w:lineRule="exact"/>
              <w:jc w:val="center"/>
              <w:rPr>
                <w:rFonts w:ascii="仿宋" w:hAnsi="仿宋" w:eastAsia="仿宋" w:cs="仿宋_GB2312"/>
                <w:color w:val="000000" w:themeColor="text1"/>
                <w:spacing w:val="-4"/>
                <w:sz w:val="21"/>
                <w:szCs w:val="21"/>
                <w14:textFill>
                  <w14:solidFill>
                    <w14:schemeClr w14:val="tx1"/>
                  </w14:solidFill>
                </w14:textFill>
              </w:rPr>
            </w:pPr>
            <w:r>
              <w:rPr>
                <w:rFonts w:hint="eastAsia" w:ascii="仿宋" w:hAnsi="仿宋" w:eastAsia="仿宋" w:cs="仿宋_GB2312"/>
                <w:color w:val="000000" w:themeColor="text1"/>
                <w:spacing w:val="-4"/>
                <w:sz w:val="21"/>
                <w:szCs w:val="21"/>
                <w14:textFill>
                  <w14:solidFill>
                    <w14:schemeClr w14:val="tx1"/>
                  </w14:solidFill>
                </w14:textFill>
              </w:rPr>
              <w:t>3600</w:t>
            </w:r>
          </w:p>
        </w:tc>
        <w:tc>
          <w:tcPr>
            <w:tcW w:w="4651" w:type="dxa"/>
            <w:vAlign w:val="center"/>
          </w:tcPr>
          <w:p>
            <w:pPr>
              <w:tabs>
                <w:tab w:val="left" w:pos="1154"/>
              </w:tabs>
              <w:spacing w:line="300" w:lineRule="exact"/>
              <w:ind w:firstLine="416" w:firstLineChars="200"/>
              <w:rPr>
                <w:rFonts w:ascii="仿宋" w:hAnsi="仿宋" w:eastAsia="仿宋" w:cs="仿宋_GB2312"/>
                <w:snapToGrid w:val="0"/>
                <w:color w:val="000000" w:themeColor="text1"/>
                <w:sz w:val="21"/>
                <w:szCs w:val="21"/>
                <w:lang w:eastAsia="zh-CN"/>
                <w14:textFill>
                  <w14:solidFill>
                    <w14:schemeClr w14:val="tx1"/>
                  </w14:solidFill>
                </w14:textFill>
              </w:rPr>
            </w:pPr>
            <w:r>
              <w:rPr>
                <w:rFonts w:hint="eastAsia" w:ascii="仿宋" w:hAnsi="仿宋" w:eastAsia="仿宋" w:cs="仿宋_GB2312"/>
                <w:color w:val="000000" w:themeColor="text1"/>
                <w:spacing w:val="-1"/>
                <w:sz w:val="21"/>
                <w:szCs w:val="21"/>
                <w:lang w:eastAsia="zh-CN"/>
                <w14:textFill>
                  <w14:solidFill>
                    <w14:schemeClr w14:val="tx1"/>
                  </w14:solidFill>
                </w14:textFill>
              </w:rPr>
              <w:t>预算管理一体化与政府会计实务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3" w:hRule="atLeast"/>
          <w:jc w:val="center"/>
        </w:trPr>
        <w:tc>
          <w:tcPr>
            <w:tcW w:w="725" w:type="dxa"/>
            <w:vMerge w:val="continue"/>
            <w:vAlign w:val="center"/>
          </w:tcPr>
          <w:p>
            <w:pPr>
              <w:spacing w:line="300" w:lineRule="exact"/>
              <w:jc w:val="center"/>
              <w:rPr>
                <w:rFonts w:ascii="仿宋" w:hAnsi="仿宋" w:eastAsia="仿宋" w:cs="仿宋_GB2312"/>
                <w:color w:val="000000" w:themeColor="text1"/>
                <w:spacing w:val="-20"/>
                <w:sz w:val="21"/>
                <w:szCs w:val="21"/>
                <w:lang w:eastAsia="zh-CN"/>
                <w14:textFill>
                  <w14:solidFill>
                    <w14:schemeClr w14:val="tx1"/>
                  </w14:solidFill>
                </w14:textFill>
              </w:rPr>
            </w:pPr>
          </w:p>
        </w:tc>
        <w:tc>
          <w:tcPr>
            <w:tcW w:w="968" w:type="dxa"/>
            <w:vAlign w:val="center"/>
          </w:tcPr>
          <w:p>
            <w:pPr>
              <w:spacing w:line="300" w:lineRule="exact"/>
              <w:jc w:val="center"/>
              <w:rPr>
                <w:rFonts w:ascii="仿宋" w:hAnsi="仿宋" w:eastAsia="仿宋" w:cs="仿宋_GB2312"/>
                <w:color w:val="000000" w:themeColor="text1"/>
                <w:spacing w:val="-17"/>
                <w:sz w:val="21"/>
                <w:szCs w:val="21"/>
                <w:lang w:eastAsia="zh-CN"/>
                <w14:textFill>
                  <w14:solidFill>
                    <w14:schemeClr w14:val="tx1"/>
                  </w14:solidFill>
                </w14:textFill>
              </w:rPr>
            </w:pPr>
            <w:r>
              <w:rPr>
                <w:rFonts w:hint="eastAsia" w:ascii="仿宋" w:hAnsi="仿宋" w:eastAsia="仿宋" w:cs="仿宋_GB2312"/>
                <w:color w:val="000000" w:themeColor="text1"/>
                <w:spacing w:val="-17"/>
                <w:sz w:val="21"/>
                <w:szCs w:val="21"/>
                <w:lang w:eastAsia="zh-CN"/>
                <w14:textFill>
                  <w14:solidFill>
                    <w14:schemeClr w14:val="tx1"/>
                  </w14:solidFill>
                </w14:textFill>
              </w:rPr>
              <w:t>杭州</w:t>
            </w:r>
          </w:p>
        </w:tc>
        <w:tc>
          <w:tcPr>
            <w:tcW w:w="1134" w:type="dxa"/>
            <w:vAlign w:val="center"/>
          </w:tcPr>
          <w:p>
            <w:pPr>
              <w:spacing w:line="300" w:lineRule="exact"/>
              <w:jc w:val="center"/>
              <w:rPr>
                <w:rFonts w:ascii="仿宋" w:hAnsi="仿宋" w:eastAsia="仿宋" w:cs="仿宋_GB2312"/>
                <w:color w:val="000000" w:themeColor="text1"/>
                <w:spacing w:val="-20"/>
                <w:sz w:val="21"/>
                <w:szCs w:val="21"/>
                <w:lang w:eastAsia="zh-CN"/>
                <w14:textFill>
                  <w14:solidFill>
                    <w14:schemeClr w14:val="tx1"/>
                  </w14:solidFill>
                </w14:textFill>
              </w:rPr>
            </w:pPr>
            <w:r>
              <w:rPr>
                <w:rFonts w:ascii="仿宋" w:hAnsi="仿宋" w:eastAsia="仿宋" w:cs="仿宋_GB2312"/>
                <w:color w:val="000000" w:themeColor="text1"/>
                <w:spacing w:val="-17"/>
                <w:sz w:val="21"/>
                <w:szCs w:val="21"/>
                <w14:textFill>
                  <w14:solidFill>
                    <w14:schemeClr w14:val="tx1"/>
                  </w14:solidFill>
                </w14:textFill>
              </w:rPr>
              <w:t>23</w:t>
            </w:r>
            <w:r>
              <w:rPr>
                <w:rFonts w:hint="eastAsia" w:ascii="仿宋" w:hAnsi="仿宋" w:eastAsia="仿宋" w:cs="仿宋_GB2312"/>
                <w:color w:val="000000" w:themeColor="text1"/>
                <w:spacing w:val="-17"/>
                <w:sz w:val="21"/>
                <w:szCs w:val="21"/>
                <w14:textFill>
                  <w14:solidFill>
                    <w14:schemeClr w14:val="tx1"/>
                  </w14:solidFill>
                </w14:textFill>
              </w:rPr>
              <w:t>日报到</w:t>
            </w:r>
          </w:p>
        </w:tc>
        <w:tc>
          <w:tcPr>
            <w:tcW w:w="1276" w:type="dxa"/>
            <w:vAlign w:val="center"/>
          </w:tcPr>
          <w:p>
            <w:pPr>
              <w:spacing w:line="300" w:lineRule="exact"/>
              <w:jc w:val="center"/>
              <w:rPr>
                <w:rFonts w:ascii="仿宋" w:hAnsi="仿宋" w:eastAsia="仿宋" w:cs="仿宋_GB2312"/>
                <w:color w:val="000000" w:themeColor="text1"/>
                <w:spacing w:val="-15"/>
                <w:sz w:val="21"/>
                <w:szCs w:val="21"/>
                <w:lang w:eastAsia="zh-CN"/>
                <w14:textFill>
                  <w14:solidFill>
                    <w14:schemeClr w14:val="tx1"/>
                  </w14:solidFill>
                </w14:textFill>
              </w:rPr>
            </w:pPr>
            <w:r>
              <w:rPr>
                <w:rFonts w:ascii="仿宋" w:hAnsi="仿宋" w:eastAsia="仿宋" w:cs="仿宋_GB2312"/>
                <w:color w:val="000000" w:themeColor="text1"/>
                <w:spacing w:val="-19"/>
                <w:sz w:val="21"/>
                <w:szCs w:val="21"/>
                <w14:textFill>
                  <w14:solidFill>
                    <w14:schemeClr w14:val="tx1"/>
                  </w14:solidFill>
                </w14:textFill>
              </w:rPr>
              <w:t>24</w:t>
            </w:r>
            <w:r>
              <w:rPr>
                <w:rFonts w:hint="eastAsia" w:ascii="仿宋" w:hAnsi="仿宋" w:eastAsia="仿宋" w:cs="仿宋_GB2312"/>
                <w:color w:val="000000" w:themeColor="text1"/>
                <w:spacing w:val="-19"/>
                <w:sz w:val="21"/>
                <w:szCs w:val="21"/>
                <w14:textFill>
                  <w14:solidFill>
                    <w14:schemeClr w14:val="tx1"/>
                  </w14:solidFill>
                </w14:textFill>
              </w:rPr>
              <w:t>日-</w:t>
            </w:r>
            <w:r>
              <w:rPr>
                <w:rFonts w:ascii="仿宋" w:hAnsi="仿宋" w:eastAsia="仿宋" w:cs="仿宋_GB2312"/>
                <w:color w:val="000000" w:themeColor="text1"/>
                <w:spacing w:val="-19"/>
                <w:sz w:val="21"/>
                <w:szCs w:val="21"/>
                <w:lang w:eastAsia="zh-CN"/>
                <w14:textFill>
                  <w14:solidFill>
                    <w14:schemeClr w14:val="tx1"/>
                  </w14:solidFill>
                </w14:textFill>
              </w:rPr>
              <w:t>26</w:t>
            </w:r>
            <w:r>
              <w:rPr>
                <w:rFonts w:hint="eastAsia" w:ascii="仿宋" w:hAnsi="仿宋" w:eastAsia="仿宋" w:cs="仿宋_GB2312"/>
                <w:color w:val="000000" w:themeColor="text1"/>
                <w:spacing w:val="-18"/>
                <w:sz w:val="21"/>
                <w:szCs w:val="21"/>
                <w14:textFill>
                  <w14:solidFill>
                    <w14:schemeClr w14:val="tx1"/>
                  </w14:solidFill>
                </w14:textFill>
              </w:rPr>
              <w:t>日</w:t>
            </w:r>
          </w:p>
        </w:tc>
        <w:tc>
          <w:tcPr>
            <w:tcW w:w="992" w:type="dxa"/>
            <w:vAlign w:val="center"/>
          </w:tcPr>
          <w:p>
            <w:pPr>
              <w:spacing w:line="300" w:lineRule="exact"/>
              <w:jc w:val="center"/>
              <w:rPr>
                <w:rFonts w:ascii="仿宋" w:hAnsi="仿宋" w:eastAsia="仿宋" w:cs="仿宋_GB2312"/>
                <w:color w:val="000000" w:themeColor="text1"/>
                <w:spacing w:val="-26"/>
                <w:sz w:val="21"/>
                <w:szCs w:val="21"/>
                <w14:textFill>
                  <w14:solidFill>
                    <w14:schemeClr w14:val="tx1"/>
                  </w14:solidFill>
                </w14:textFill>
              </w:rPr>
            </w:pPr>
            <w:r>
              <w:rPr>
                <w:rFonts w:hint="eastAsia" w:ascii="仿宋" w:hAnsi="仿宋" w:eastAsia="仿宋" w:cs="仿宋_GB2312"/>
                <w:color w:val="000000" w:themeColor="text1"/>
                <w:spacing w:val="-26"/>
                <w:sz w:val="21"/>
                <w:szCs w:val="21"/>
                <w14:textFill>
                  <w14:solidFill>
                    <w14:schemeClr w14:val="tx1"/>
                  </w14:solidFill>
                </w14:textFill>
              </w:rPr>
              <w:t>3</w:t>
            </w:r>
            <w:r>
              <w:rPr>
                <w:rFonts w:hint="eastAsia" w:ascii="仿宋" w:hAnsi="仿宋" w:eastAsia="仿宋" w:cs="仿宋_GB2312"/>
                <w:color w:val="000000" w:themeColor="text1"/>
                <w:spacing w:val="-23"/>
                <w:sz w:val="21"/>
                <w:szCs w:val="21"/>
                <w14:textFill>
                  <w14:solidFill>
                    <w14:schemeClr w14:val="tx1"/>
                  </w14:solidFill>
                </w14:textFill>
              </w:rPr>
              <w:t>天</w:t>
            </w:r>
          </w:p>
        </w:tc>
        <w:tc>
          <w:tcPr>
            <w:tcW w:w="851" w:type="dxa"/>
            <w:vAlign w:val="center"/>
          </w:tcPr>
          <w:p>
            <w:pPr>
              <w:spacing w:line="300" w:lineRule="exact"/>
              <w:jc w:val="center"/>
              <w:rPr>
                <w:rFonts w:ascii="仿宋" w:hAnsi="仿宋" w:eastAsia="仿宋" w:cs="仿宋_GB2312"/>
                <w:color w:val="000000" w:themeColor="text1"/>
                <w:spacing w:val="-4"/>
                <w:sz w:val="21"/>
                <w:szCs w:val="21"/>
                <w14:textFill>
                  <w14:solidFill>
                    <w14:schemeClr w14:val="tx1"/>
                  </w14:solidFill>
                </w14:textFill>
              </w:rPr>
            </w:pPr>
            <w:r>
              <w:rPr>
                <w:rFonts w:hint="eastAsia" w:ascii="仿宋" w:hAnsi="仿宋" w:eastAsia="仿宋" w:cs="仿宋_GB2312"/>
                <w:color w:val="000000" w:themeColor="text1"/>
                <w:spacing w:val="-4"/>
                <w:sz w:val="21"/>
                <w:szCs w:val="21"/>
                <w14:textFill>
                  <w14:solidFill>
                    <w14:schemeClr w14:val="tx1"/>
                  </w14:solidFill>
                </w14:textFill>
              </w:rPr>
              <w:t>3600</w:t>
            </w:r>
          </w:p>
        </w:tc>
        <w:tc>
          <w:tcPr>
            <w:tcW w:w="4651" w:type="dxa"/>
            <w:vAlign w:val="center"/>
          </w:tcPr>
          <w:p>
            <w:pPr>
              <w:tabs>
                <w:tab w:val="left" w:pos="1154"/>
              </w:tabs>
              <w:spacing w:line="300" w:lineRule="exact"/>
              <w:rPr>
                <w:rFonts w:ascii="仿宋" w:hAnsi="仿宋" w:eastAsia="仿宋" w:cs="仿宋_GB2312"/>
                <w:color w:val="000000" w:themeColor="text1"/>
                <w:spacing w:val="-1"/>
                <w:sz w:val="21"/>
                <w:szCs w:val="21"/>
                <w:lang w:eastAsia="zh-CN"/>
                <w14:textFill>
                  <w14:solidFill>
                    <w14:schemeClr w14:val="tx1"/>
                  </w14:solidFill>
                </w14:textFill>
              </w:rPr>
            </w:pPr>
            <w:r>
              <w:rPr>
                <w:rFonts w:hint="eastAsia" w:ascii="仿宋" w:hAnsi="仿宋" w:eastAsia="仿宋" w:cs="仿宋_GB2312"/>
                <w:color w:val="000000" w:themeColor="text1"/>
                <w:spacing w:val="-1"/>
                <w:sz w:val="21"/>
                <w:szCs w:val="21"/>
                <w:lang w:eastAsia="zh-CN"/>
                <w14:textFill>
                  <w14:solidFill>
                    <w14:schemeClr w14:val="tx1"/>
                  </w14:solidFill>
                </w14:textFill>
              </w:rPr>
              <w:t>财会监督视角下的行政事业单位内部控制与审计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3" w:hRule="atLeast"/>
          <w:jc w:val="center"/>
        </w:trPr>
        <w:tc>
          <w:tcPr>
            <w:tcW w:w="725" w:type="dxa"/>
            <w:vMerge w:val="restart"/>
            <w:vAlign w:val="center"/>
          </w:tcPr>
          <w:p>
            <w:pPr>
              <w:spacing w:line="300" w:lineRule="exact"/>
              <w:jc w:val="center"/>
              <w:rPr>
                <w:rFonts w:ascii="仿宋" w:hAnsi="仿宋" w:eastAsia="仿宋" w:cs="仿宋_GB2312"/>
                <w:color w:val="000000" w:themeColor="text1"/>
                <w:spacing w:val="-20"/>
                <w:sz w:val="21"/>
                <w:szCs w:val="21"/>
                <w:lang w:eastAsia="zh-CN"/>
                <w14:textFill>
                  <w14:solidFill>
                    <w14:schemeClr w14:val="tx1"/>
                  </w14:solidFill>
                </w14:textFill>
              </w:rPr>
            </w:pPr>
            <w:r>
              <w:rPr>
                <w:rFonts w:hint="eastAsia" w:ascii="仿宋" w:hAnsi="仿宋" w:eastAsia="仿宋" w:cs="仿宋_GB2312"/>
                <w:color w:val="000000" w:themeColor="text1"/>
                <w:spacing w:val="-20"/>
                <w:sz w:val="21"/>
                <w:szCs w:val="21"/>
                <w:lang w:eastAsia="zh-CN"/>
                <w14:textFill>
                  <w14:solidFill>
                    <w14:schemeClr w14:val="tx1"/>
                  </w14:solidFill>
                </w14:textFill>
              </w:rPr>
              <w:t>5月</w:t>
            </w:r>
          </w:p>
        </w:tc>
        <w:tc>
          <w:tcPr>
            <w:tcW w:w="968" w:type="dxa"/>
            <w:vAlign w:val="center"/>
          </w:tcPr>
          <w:p>
            <w:pPr>
              <w:spacing w:line="300" w:lineRule="exact"/>
              <w:jc w:val="center"/>
              <w:rPr>
                <w:rFonts w:ascii="仿宋" w:hAnsi="仿宋" w:eastAsia="仿宋" w:cs="仿宋_GB2312"/>
                <w:color w:val="000000" w:themeColor="text1"/>
                <w:spacing w:val="-19"/>
                <w:sz w:val="21"/>
                <w:szCs w:val="21"/>
                <w:lang w:eastAsia="zh-CN"/>
                <w14:textFill>
                  <w14:solidFill>
                    <w14:schemeClr w14:val="tx1"/>
                  </w14:solidFill>
                </w14:textFill>
              </w:rPr>
            </w:pPr>
            <w:r>
              <w:rPr>
                <w:rFonts w:hint="eastAsia" w:ascii="仿宋" w:hAnsi="仿宋" w:eastAsia="仿宋" w:cs="仿宋_GB2312"/>
                <w:color w:val="000000" w:themeColor="text1"/>
                <w:spacing w:val="-17"/>
                <w:sz w:val="21"/>
                <w:szCs w:val="21"/>
                <w:lang w:eastAsia="zh-CN"/>
                <w14:textFill>
                  <w14:solidFill>
                    <w14:schemeClr w14:val="tx1"/>
                  </w14:solidFill>
                </w14:textFill>
              </w:rPr>
              <w:t>成都</w:t>
            </w:r>
          </w:p>
        </w:tc>
        <w:tc>
          <w:tcPr>
            <w:tcW w:w="1134" w:type="dxa"/>
            <w:vAlign w:val="center"/>
          </w:tcPr>
          <w:p>
            <w:pPr>
              <w:spacing w:line="300" w:lineRule="exact"/>
              <w:jc w:val="center"/>
              <w:rPr>
                <w:rFonts w:ascii="仿宋" w:hAnsi="仿宋" w:eastAsia="仿宋" w:cs="仿宋_GB2312"/>
                <w:snapToGrid w:val="0"/>
                <w:color w:val="000000" w:themeColor="text1"/>
                <w:sz w:val="21"/>
                <w:szCs w:val="21"/>
                <w14:textFill>
                  <w14:solidFill>
                    <w14:schemeClr w14:val="tx1"/>
                  </w14:solidFill>
                </w14:textFill>
              </w:rPr>
            </w:pPr>
            <w:r>
              <w:rPr>
                <w:rFonts w:ascii="仿宋" w:hAnsi="仿宋" w:eastAsia="仿宋" w:cs="仿宋_GB2312"/>
                <w:color w:val="000000" w:themeColor="text1"/>
                <w:spacing w:val="-17"/>
                <w:sz w:val="21"/>
                <w:szCs w:val="21"/>
                <w14:textFill>
                  <w14:solidFill>
                    <w14:schemeClr w14:val="tx1"/>
                  </w14:solidFill>
                </w14:textFill>
              </w:rPr>
              <w:t>6</w:t>
            </w:r>
            <w:r>
              <w:rPr>
                <w:rFonts w:hint="eastAsia" w:ascii="仿宋" w:hAnsi="仿宋" w:eastAsia="仿宋" w:cs="仿宋_GB2312"/>
                <w:color w:val="000000" w:themeColor="text1"/>
                <w:spacing w:val="-17"/>
                <w:sz w:val="21"/>
                <w:szCs w:val="21"/>
                <w14:textFill>
                  <w14:solidFill>
                    <w14:schemeClr w14:val="tx1"/>
                  </w14:solidFill>
                </w14:textFill>
              </w:rPr>
              <w:t>日报到</w:t>
            </w:r>
          </w:p>
        </w:tc>
        <w:tc>
          <w:tcPr>
            <w:tcW w:w="1276" w:type="dxa"/>
            <w:vAlign w:val="center"/>
          </w:tcPr>
          <w:p>
            <w:pPr>
              <w:spacing w:line="300" w:lineRule="exact"/>
              <w:jc w:val="center"/>
              <w:rPr>
                <w:rFonts w:ascii="仿宋" w:hAnsi="仿宋" w:eastAsia="仿宋" w:cs="仿宋_GB2312"/>
                <w:snapToGrid w:val="0"/>
                <w:color w:val="000000" w:themeColor="text1"/>
                <w:sz w:val="21"/>
                <w:szCs w:val="21"/>
                <w14:textFill>
                  <w14:solidFill>
                    <w14:schemeClr w14:val="tx1"/>
                  </w14:solidFill>
                </w14:textFill>
              </w:rPr>
            </w:pPr>
            <w:r>
              <w:rPr>
                <w:rFonts w:ascii="仿宋" w:hAnsi="仿宋" w:eastAsia="仿宋" w:cs="仿宋_GB2312"/>
                <w:color w:val="000000" w:themeColor="text1"/>
                <w:spacing w:val="-19"/>
                <w:sz w:val="21"/>
                <w:szCs w:val="21"/>
                <w14:textFill>
                  <w14:solidFill>
                    <w14:schemeClr w14:val="tx1"/>
                  </w14:solidFill>
                </w14:textFill>
              </w:rPr>
              <w:t>7</w:t>
            </w:r>
            <w:r>
              <w:rPr>
                <w:rFonts w:hint="eastAsia" w:ascii="仿宋" w:hAnsi="仿宋" w:eastAsia="仿宋" w:cs="仿宋_GB2312"/>
                <w:color w:val="000000" w:themeColor="text1"/>
                <w:spacing w:val="-19"/>
                <w:sz w:val="21"/>
                <w:szCs w:val="21"/>
                <w14:textFill>
                  <w14:solidFill>
                    <w14:schemeClr w14:val="tx1"/>
                  </w14:solidFill>
                </w14:textFill>
              </w:rPr>
              <w:t>日-</w:t>
            </w:r>
            <w:r>
              <w:rPr>
                <w:rFonts w:ascii="仿宋" w:hAnsi="仿宋" w:eastAsia="仿宋" w:cs="仿宋_GB2312"/>
                <w:color w:val="000000" w:themeColor="text1"/>
                <w:spacing w:val="-19"/>
                <w:sz w:val="21"/>
                <w:szCs w:val="21"/>
                <w:lang w:eastAsia="zh-CN"/>
                <w14:textFill>
                  <w14:solidFill>
                    <w14:schemeClr w14:val="tx1"/>
                  </w14:solidFill>
                </w14:textFill>
              </w:rPr>
              <w:t>9</w:t>
            </w:r>
            <w:r>
              <w:rPr>
                <w:rFonts w:hint="eastAsia" w:ascii="仿宋" w:hAnsi="仿宋" w:eastAsia="仿宋" w:cs="仿宋_GB2312"/>
                <w:color w:val="000000" w:themeColor="text1"/>
                <w:spacing w:val="-18"/>
                <w:sz w:val="21"/>
                <w:szCs w:val="21"/>
                <w14:textFill>
                  <w14:solidFill>
                    <w14:schemeClr w14:val="tx1"/>
                  </w14:solidFill>
                </w14:textFill>
              </w:rPr>
              <w:t>日</w:t>
            </w:r>
          </w:p>
        </w:tc>
        <w:tc>
          <w:tcPr>
            <w:tcW w:w="992" w:type="dxa"/>
            <w:vAlign w:val="center"/>
          </w:tcPr>
          <w:p>
            <w:pPr>
              <w:spacing w:line="300" w:lineRule="exact"/>
              <w:jc w:val="center"/>
              <w:rPr>
                <w:rFonts w:ascii="仿宋" w:hAnsi="仿宋" w:eastAsia="仿宋" w:cs="仿宋_GB2312"/>
                <w:snapToGrid w:val="0"/>
                <w:color w:val="000000" w:themeColor="text1"/>
                <w:sz w:val="21"/>
                <w:szCs w:val="21"/>
                <w14:textFill>
                  <w14:solidFill>
                    <w14:schemeClr w14:val="tx1"/>
                  </w14:solidFill>
                </w14:textFill>
              </w:rPr>
            </w:pPr>
            <w:r>
              <w:rPr>
                <w:rFonts w:hint="eastAsia" w:ascii="仿宋" w:hAnsi="仿宋" w:eastAsia="仿宋" w:cs="仿宋_GB2312"/>
                <w:color w:val="000000" w:themeColor="text1"/>
                <w:spacing w:val="-26"/>
                <w:sz w:val="21"/>
                <w:szCs w:val="21"/>
                <w14:textFill>
                  <w14:solidFill>
                    <w14:schemeClr w14:val="tx1"/>
                  </w14:solidFill>
                </w14:textFill>
              </w:rPr>
              <w:t>3</w:t>
            </w:r>
            <w:r>
              <w:rPr>
                <w:rFonts w:hint="eastAsia" w:ascii="仿宋" w:hAnsi="仿宋" w:eastAsia="仿宋" w:cs="仿宋_GB2312"/>
                <w:color w:val="000000" w:themeColor="text1"/>
                <w:spacing w:val="-23"/>
                <w:sz w:val="21"/>
                <w:szCs w:val="21"/>
                <w14:textFill>
                  <w14:solidFill>
                    <w14:schemeClr w14:val="tx1"/>
                  </w14:solidFill>
                </w14:textFill>
              </w:rPr>
              <w:t>天</w:t>
            </w:r>
          </w:p>
        </w:tc>
        <w:tc>
          <w:tcPr>
            <w:tcW w:w="851" w:type="dxa"/>
            <w:vAlign w:val="center"/>
          </w:tcPr>
          <w:p>
            <w:pPr>
              <w:spacing w:line="300" w:lineRule="exact"/>
              <w:jc w:val="center"/>
              <w:rPr>
                <w:rFonts w:ascii="仿宋" w:hAnsi="仿宋" w:eastAsia="仿宋" w:cs="仿宋_GB2312"/>
                <w:snapToGrid w:val="0"/>
                <w:color w:val="000000" w:themeColor="text1"/>
                <w:sz w:val="21"/>
                <w:szCs w:val="21"/>
                <w14:textFill>
                  <w14:solidFill>
                    <w14:schemeClr w14:val="tx1"/>
                  </w14:solidFill>
                </w14:textFill>
              </w:rPr>
            </w:pPr>
            <w:r>
              <w:rPr>
                <w:rFonts w:hint="eastAsia" w:ascii="仿宋" w:hAnsi="仿宋" w:eastAsia="仿宋" w:cs="仿宋_GB2312"/>
                <w:color w:val="000000" w:themeColor="text1"/>
                <w:spacing w:val="-4"/>
                <w:sz w:val="21"/>
                <w:szCs w:val="21"/>
                <w14:textFill>
                  <w14:solidFill>
                    <w14:schemeClr w14:val="tx1"/>
                  </w14:solidFill>
                </w14:textFill>
              </w:rPr>
              <w:t>3600</w:t>
            </w:r>
          </w:p>
        </w:tc>
        <w:tc>
          <w:tcPr>
            <w:tcW w:w="4651" w:type="dxa"/>
            <w:vAlign w:val="center"/>
          </w:tcPr>
          <w:p>
            <w:pPr>
              <w:spacing w:line="300" w:lineRule="exact"/>
              <w:jc w:val="center"/>
              <w:rPr>
                <w:rFonts w:ascii="仿宋" w:hAnsi="仿宋" w:eastAsia="仿宋" w:cs="仿宋_GB2312"/>
                <w:snapToGrid w:val="0"/>
                <w:color w:val="000000" w:themeColor="text1"/>
                <w:sz w:val="21"/>
                <w:szCs w:val="21"/>
                <w:lang w:eastAsia="zh-CN"/>
                <w14:textFill>
                  <w14:solidFill>
                    <w14:schemeClr w14:val="tx1"/>
                  </w14:solidFill>
                </w14:textFill>
              </w:rPr>
            </w:pPr>
            <w:r>
              <w:rPr>
                <w:rFonts w:hint="eastAsia" w:ascii="仿宋" w:hAnsi="仿宋" w:eastAsia="仿宋" w:cs="仿宋_GB2312"/>
                <w:color w:val="000000" w:themeColor="text1"/>
                <w:spacing w:val="-1"/>
                <w:sz w:val="21"/>
                <w:szCs w:val="21"/>
                <w:lang w:eastAsia="zh-CN"/>
                <w14:textFill>
                  <w14:solidFill>
                    <w14:schemeClr w14:val="tx1"/>
                  </w14:solidFill>
                </w14:textFill>
              </w:rPr>
              <w:t>预算管理一体化与政府会计实务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3" w:hRule="atLeast"/>
          <w:jc w:val="center"/>
        </w:trPr>
        <w:tc>
          <w:tcPr>
            <w:tcW w:w="725" w:type="dxa"/>
            <w:vMerge w:val="continue"/>
            <w:vAlign w:val="center"/>
          </w:tcPr>
          <w:p>
            <w:pPr>
              <w:spacing w:line="300" w:lineRule="exact"/>
              <w:jc w:val="center"/>
              <w:rPr>
                <w:rFonts w:ascii="仿宋" w:hAnsi="仿宋" w:eastAsia="仿宋" w:cs="仿宋_GB2312"/>
                <w:color w:val="000000" w:themeColor="text1"/>
                <w:spacing w:val="-20"/>
                <w:sz w:val="21"/>
                <w:szCs w:val="21"/>
                <w:lang w:eastAsia="zh-CN"/>
                <w14:textFill>
                  <w14:solidFill>
                    <w14:schemeClr w14:val="tx1"/>
                  </w14:solidFill>
                </w14:textFill>
              </w:rPr>
            </w:pPr>
          </w:p>
        </w:tc>
        <w:tc>
          <w:tcPr>
            <w:tcW w:w="968" w:type="dxa"/>
            <w:vAlign w:val="center"/>
          </w:tcPr>
          <w:p>
            <w:pPr>
              <w:spacing w:line="300" w:lineRule="exact"/>
              <w:jc w:val="center"/>
              <w:rPr>
                <w:rFonts w:ascii="仿宋" w:hAnsi="仿宋" w:eastAsia="仿宋" w:cs="仿宋_GB2312"/>
                <w:color w:val="000000" w:themeColor="text1"/>
                <w:spacing w:val="-19"/>
                <w:sz w:val="21"/>
                <w:szCs w:val="21"/>
                <w:lang w:eastAsia="zh-CN"/>
                <w14:textFill>
                  <w14:solidFill>
                    <w14:schemeClr w14:val="tx1"/>
                  </w14:solidFill>
                </w14:textFill>
              </w:rPr>
            </w:pPr>
            <w:r>
              <w:rPr>
                <w:rFonts w:hint="eastAsia" w:ascii="仿宋" w:hAnsi="仿宋" w:eastAsia="仿宋" w:cs="仿宋_GB2312"/>
                <w:color w:val="000000" w:themeColor="text1"/>
                <w:spacing w:val="-17"/>
                <w:sz w:val="21"/>
                <w:szCs w:val="21"/>
                <w:lang w:eastAsia="zh-CN"/>
                <w14:textFill>
                  <w14:solidFill>
                    <w14:schemeClr w14:val="tx1"/>
                  </w14:solidFill>
                </w14:textFill>
              </w:rPr>
              <w:t>上海</w:t>
            </w:r>
          </w:p>
        </w:tc>
        <w:tc>
          <w:tcPr>
            <w:tcW w:w="1134" w:type="dxa"/>
            <w:vAlign w:val="center"/>
          </w:tcPr>
          <w:p>
            <w:pPr>
              <w:spacing w:line="300" w:lineRule="exact"/>
              <w:jc w:val="center"/>
              <w:rPr>
                <w:rFonts w:ascii="仿宋" w:hAnsi="仿宋" w:eastAsia="仿宋" w:cs="仿宋_GB2312"/>
                <w:snapToGrid w:val="0"/>
                <w:color w:val="000000" w:themeColor="text1"/>
                <w:sz w:val="21"/>
                <w:szCs w:val="21"/>
                <w14:textFill>
                  <w14:solidFill>
                    <w14:schemeClr w14:val="tx1"/>
                  </w14:solidFill>
                </w14:textFill>
              </w:rPr>
            </w:pPr>
            <w:r>
              <w:rPr>
                <w:rFonts w:ascii="仿宋" w:hAnsi="仿宋" w:eastAsia="仿宋" w:cs="仿宋_GB2312"/>
                <w:color w:val="000000" w:themeColor="text1"/>
                <w:spacing w:val="-17"/>
                <w:sz w:val="21"/>
                <w:szCs w:val="21"/>
                <w:lang w:eastAsia="zh-CN"/>
                <w14:textFill>
                  <w14:solidFill>
                    <w14:schemeClr w14:val="tx1"/>
                  </w14:solidFill>
                </w14:textFill>
              </w:rPr>
              <w:t>12</w:t>
            </w:r>
            <w:r>
              <w:rPr>
                <w:rFonts w:hint="eastAsia" w:ascii="仿宋" w:hAnsi="仿宋" w:eastAsia="仿宋" w:cs="仿宋_GB2312"/>
                <w:color w:val="000000" w:themeColor="text1"/>
                <w:spacing w:val="-17"/>
                <w:sz w:val="21"/>
                <w:szCs w:val="21"/>
                <w:lang w:eastAsia="zh-CN"/>
                <w14:textFill>
                  <w14:solidFill>
                    <w14:schemeClr w14:val="tx1"/>
                  </w14:solidFill>
                </w14:textFill>
              </w:rPr>
              <w:t>日报到</w:t>
            </w:r>
          </w:p>
        </w:tc>
        <w:tc>
          <w:tcPr>
            <w:tcW w:w="1276" w:type="dxa"/>
            <w:vAlign w:val="center"/>
          </w:tcPr>
          <w:p>
            <w:pPr>
              <w:spacing w:line="300" w:lineRule="exact"/>
              <w:jc w:val="center"/>
              <w:rPr>
                <w:rFonts w:ascii="仿宋" w:hAnsi="仿宋" w:eastAsia="仿宋" w:cs="仿宋_GB2312"/>
                <w:snapToGrid w:val="0"/>
                <w:color w:val="000000" w:themeColor="text1"/>
                <w:sz w:val="21"/>
                <w:szCs w:val="21"/>
                <w14:textFill>
                  <w14:solidFill>
                    <w14:schemeClr w14:val="tx1"/>
                  </w14:solidFill>
                </w14:textFill>
              </w:rPr>
            </w:pPr>
            <w:r>
              <w:rPr>
                <w:rFonts w:ascii="仿宋" w:hAnsi="仿宋" w:eastAsia="仿宋" w:cs="仿宋_GB2312"/>
                <w:color w:val="000000" w:themeColor="text1"/>
                <w:spacing w:val="-19"/>
                <w:sz w:val="21"/>
                <w:szCs w:val="21"/>
                <w:lang w:eastAsia="zh-CN"/>
                <w14:textFill>
                  <w14:solidFill>
                    <w14:schemeClr w14:val="tx1"/>
                  </w14:solidFill>
                </w14:textFill>
              </w:rPr>
              <w:t>13</w:t>
            </w:r>
            <w:r>
              <w:rPr>
                <w:rFonts w:hint="eastAsia" w:ascii="仿宋" w:hAnsi="仿宋" w:eastAsia="仿宋" w:cs="仿宋_GB2312"/>
                <w:color w:val="000000" w:themeColor="text1"/>
                <w:spacing w:val="-19"/>
                <w:sz w:val="21"/>
                <w:szCs w:val="21"/>
                <w:lang w:eastAsia="zh-CN"/>
                <w14:textFill>
                  <w14:solidFill>
                    <w14:schemeClr w14:val="tx1"/>
                  </w14:solidFill>
                </w14:textFill>
              </w:rPr>
              <w:t>日-</w:t>
            </w:r>
            <w:r>
              <w:rPr>
                <w:rFonts w:ascii="仿宋" w:hAnsi="仿宋" w:eastAsia="仿宋" w:cs="仿宋_GB2312"/>
                <w:color w:val="000000" w:themeColor="text1"/>
                <w:spacing w:val="-19"/>
                <w:sz w:val="21"/>
                <w:szCs w:val="21"/>
                <w:lang w:eastAsia="zh-CN"/>
                <w14:textFill>
                  <w14:solidFill>
                    <w14:schemeClr w14:val="tx1"/>
                  </w14:solidFill>
                </w14:textFill>
              </w:rPr>
              <w:t>15</w:t>
            </w:r>
            <w:r>
              <w:rPr>
                <w:rFonts w:hint="eastAsia" w:ascii="仿宋" w:hAnsi="仿宋" w:eastAsia="仿宋" w:cs="仿宋_GB2312"/>
                <w:color w:val="000000" w:themeColor="text1"/>
                <w:spacing w:val="-19"/>
                <w:sz w:val="21"/>
                <w:szCs w:val="21"/>
                <w:lang w:eastAsia="zh-CN"/>
                <w14:textFill>
                  <w14:solidFill>
                    <w14:schemeClr w14:val="tx1"/>
                  </w14:solidFill>
                </w14:textFill>
              </w:rPr>
              <w:t>日</w:t>
            </w:r>
          </w:p>
        </w:tc>
        <w:tc>
          <w:tcPr>
            <w:tcW w:w="992" w:type="dxa"/>
            <w:vAlign w:val="center"/>
          </w:tcPr>
          <w:p>
            <w:pPr>
              <w:spacing w:line="300" w:lineRule="exact"/>
              <w:jc w:val="center"/>
              <w:rPr>
                <w:rFonts w:ascii="仿宋" w:hAnsi="仿宋" w:eastAsia="仿宋" w:cs="仿宋_GB2312"/>
                <w:snapToGrid w:val="0"/>
                <w:color w:val="000000" w:themeColor="text1"/>
                <w:sz w:val="21"/>
                <w:szCs w:val="21"/>
                <w14:textFill>
                  <w14:solidFill>
                    <w14:schemeClr w14:val="tx1"/>
                  </w14:solidFill>
                </w14:textFill>
              </w:rPr>
            </w:pPr>
            <w:r>
              <w:rPr>
                <w:rFonts w:hint="eastAsia" w:ascii="仿宋" w:hAnsi="仿宋" w:eastAsia="仿宋" w:cs="仿宋_GB2312"/>
                <w:color w:val="000000" w:themeColor="text1"/>
                <w:spacing w:val="-26"/>
                <w:sz w:val="21"/>
                <w:szCs w:val="21"/>
                <w14:textFill>
                  <w14:solidFill>
                    <w14:schemeClr w14:val="tx1"/>
                  </w14:solidFill>
                </w14:textFill>
              </w:rPr>
              <w:t>3</w:t>
            </w:r>
            <w:r>
              <w:rPr>
                <w:rFonts w:hint="eastAsia" w:ascii="仿宋" w:hAnsi="仿宋" w:eastAsia="仿宋" w:cs="仿宋_GB2312"/>
                <w:color w:val="000000" w:themeColor="text1"/>
                <w:spacing w:val="-23"/>
                <w:sz w:val="21"/>
                <w:szCs w:val="21"/>
                <w14:textFill>
                  <w14:solidFill>
                    <w14:schemeClr w14:val="tx1"/>
                  </w14:solidFill>
                </w14:textFill>
              </w:rPr>
              <w:t>天</w:t>
            </w:r>
          </w:p>
        </w:tc>
        <w:tc>
          <w:tcPr>
            <w:tcW w:w="851" w:type="dxa"/>
            <w:vAlign w:val="center"/>
          </w:tcPr>
          <w:p>
            <w:pPr>
              <w:spacing w:line="300" w:lineRule="exact"/>
              <w:jc w:val="center"/>
              <w:rPr>
                <w:rFonts w:ascii="仿宋" w:hAnsi="仿宋" w:eastAsia="仿宋" w:cs="仿宋_GB2312"/>
                <w:snapToGrid w:val="0"/>
                <w:color w:val="000000" w:themeColor="text1"/>
                <w:sz w:val="21"/>
                <w:szCs w:val="21"/>
                <w14:textFill>
                  <w14:solidFill>
                    <w14:schemeClr w14:val="tx1"/>
                  </w14:solidFill>
                </w14:textFill>
              </w:rPr>
            </w:pPr>
            <w:r>
              <w:rPr>
                <w:rFonts w:hint="eastAsia" w:ascii="仿宋" w:hAnsi="仿宋" w:eastAsia="仿宋" w:cs="仿宋_GB2312"/>
                <w:color w:val="000000" w:themeColor="text1"/>
                <w:spacing w:val="-4"/>
                <w:sz w:val="21"/>
                <w:szCs w:val="21"/>
                <w14:textFill>
                  <w14:solidFill>
                    <w14:schemeClr w14:val="tx1"/>
                  </w14:solidFill>
                </w14:textFill>
              </w:rPr>
              <w:t>3600</w:t>
            </w:r>
          </w:p>
        </w:tc>
        <w:tc>
          <w:tcPr>
            <w:tcW w:w="4651" w:type="dxa"/>
            <w:vAlign w:val="center"/>
          </w:tcPr>
          <w:p>
            <w:pPr>
              <w:spacing w:line="300" w:lineRule="exact"/>
              <w:jc w:val="center"/>
              <w:rPr>
                <w:rFonts w:ascii="仿宋" w:hAnsi="仿宋" w:eastAsia="仿宋" w:cs="仿宋_GB2312"/>
                <w:snapToGrid w:val="0"/>
                <w:color w:val="000000" w:themeColor="text1"/>
                <w:sz w:val="21"/>
                <w:szCs w:val="21"/>
                <w:lang w:eastAsia="zh-CN"/>
                <w14:textFill>
                  <w14:solidFill>
                    <w14:schemeClr w14:val="tx1"/>
                  </w14:solidFill>
                </w14:textFill>
              </w:rPr>
            </w:pPr>
            <w:r>
              <w:rPr>
                <w:rFonts w:hint="eastAsia" w:ascii="仿宋" w:hAnsi="仿宋" w:eastAsia="仿宋" w:cs="仿宋_GB2312"/>
                <w:color w:val="000000" w:themeColor="text1"/>
                <w:spacing w:val="-1"/>
                <w:sz w:val="21"/>
                <w:szCs w:val="21"/>
                <w:lang w:eastAsia="zh-CN"/>
                <w14:textFill>
                  <w14:solidFill>
                    <w14:schemeClr w14:val="tx1"/>
                  </w14:solidFill>
                </w14:textFill>
              </w:rPr>
              <w:t>财会监督视角下行政事业单位财务管理优化与创新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3" w:hRule="atLeast"/>
          <w:jc w:val="center"/>
        </w:trPr>
        <w:tc>
          <w:tcPr>
            <w:tcW w:w="725" w:type="dxa"/>
            <w:vMerge w:val="continue"/>
            <w:vAlign w:val="center"/>
          </w:tcPr>
          <w:p>
            <w:pPr>
              <w:spacing w:line="300" w:lineRule="exact"/>
              <w:jc w:val="center"/>
              <w:rPr>
                <w:rFonts w:ascii="仿宋" w:hAnsi="仿宋" w:eastAsia="仿宋" w:cs="仿宋_GB2312"/>
                <w:color w:val="000000" w:themeColor="text1"/>
                <w:spacing w:val="-20"/>
                <w:sz w:val="21"/>
                <w:szCs w:val="21"/>
                <w:lang w:eastAsia="zh-CN"/>
                <w14:textFill>
                  <w14:solidFill>
                    <w14:schemeClr w14:val="tx1"/>
                  </w14:solidFill>
                </w14:textFill>
              </w:rPr>
            </w:pPr>
          </w:p>
        </w:tc>
        <w:tc>
          <w:tcPr>
            <w:tcW w:w="968" w:type="dxa"/>
            <w:vAlign w:val="center"/>
          </w:tcPr>
          <w:p>
            <w:pPr>
              <w:spacing w:line="300" w:lineRule="exact"/>
              <w:jc w:val="center"/>
              <w:rPr>
                <w:rFonts w:ascii="仿宋" w:hAnsi="仿宋" w:eastAsia="仿宋" w:cs="仿宋_GB2312"/>
                <w:color w:val="000000" w:themeColor="text1"/>
                <w:spacing w:val="-17"/>
                <w:sz w:val="21"/>
                <w:szCs w:val="21"/>
                <w:lang w:eastAsia="zh-CN"/>
                <w14:textFill>
                  <w14:solidFill>
                    <w14:schemeClr w14:val="tx1"/>
                  </w14:solidFill>
                </w14:textFill>
              </w:rPr>
            </w:pPr>
            <w:r>
              <w:rPr>
                <w:rFonts w:hint="eastAsia" w:ascii="仿宋" w:hAnsi="仿宋" w:eastAsia="仿宋" w:cs="仿宋_GB2312"/>
                <w:color w:val="000000" w:themeColor="text1"/>
                <w:spacing w:val="-17"/>
                <w:sz w:val="21"/>
                <w:szCs w:val="21"/>
                <w:lang w:eastAsia="zh-CN"/>
                <w14:textFill>
                  <w14:solidFill>
                    <w14:schemeClr w14:val="tx1"/>
                  </w14:solidFill>
                </w14:textFill>
              </w:rPr>
              <w:t>海口</w:t>
            </w:r>
          </w:p>
        </w:tc>
        <w:tc>
          <w:tcPr>
            <w:tcW w:w="1134" w:type="dxa"/>
            <w:vAlign w:val="center"/>
          </w:tcPr>
          <w:p>
            <w:pPr>
              <w:spacing w:line="300" w:lineRule="exact"/>
              <w:jc w:val="center"/>
              <w:rPr>
                <w:rFonts w:ascii="仿宋" w:hAnsi="仿宋" w:eastAsia="仿宋" w:cs="仿宋_GB2312"/>
                <w:color w:val="000000" w:themeColor="text1"/>
                <w:spacing w:val="-19"/>
                <w:sz w:val="21"/>
                <w:szCs w:val="21"/>
                <w:lang w:eastAsia="zh-CN"/>
                <w14:textFill>
                  <w14:solidFill>
                    <w14:schemeClr w14:val="tx1"/>
                  </w14:solidFill>
                </w14:textFill>
              </w:rPr>
            </w:pPr>
            <w:r>
              <w:rPr>
                <w:rFonts w:hint="eastAsia" w:ascii="仿宋" w:hAnsi="仿宋" w:eastAsia="仿宋" w:cs="仿宋_GB2312"/>
                <w:color w:val="000000" w:themeColor="text1"/>
                <w:spacing w:val="-17"/>
                <w:sz w:val="21"/>
                <w:szCs w:val="21"/>
                <w14:textFill>
                  <w14:solidFill>
                    <w14:schemeClr w14:val="tx1"/>
                  </w14:solidFill>
                </w14:textFill>
              </w:rPr>
              <w:t>1</w:t>
            </w:r>
            <w:r>
              <w:rPr>
                <w:rFonts w:ascii="仿宋" w:hAnsi="仿宋" w:eastAsia="仿宋" w:cs="仿宋_GB2312"/>
                <w:color w:val="000000" w:themeColor="text1"/>
                <w:spacing w:val="-17"/>
                <w:sz w:val="21"/>
                <w:szCs w:val="21"/>
                <w:lang w:eastAsia="zh-CN"/>
                <w14:textFill>
                  <w14:solidFill>
                    <w14:schemeClr w14:val="tx1"/>
                  </w14:solidFill>
                </w14:textFill>
              </w:rPr>
              <w:t>3</w:t>
            </w:r>
            <w:r>
              <w:rPr>
                <w:rFonts w:hint="eastAsia" w:ascii="仿宋" w:hAnsi="仿宋" w:eastAsia="仿宋" w:cs="仿宋_GB2312"/>
                <w:color w:val="000000" w:themeColor="text1"/>
                <w:spacing w:val="-17"/>
                <w:sz w:val="21"/>
                <w:szCs w:val="21"/>
                <w14:textFill>
                  <w14:solidFill>
                    <w14:schemeClr w14:val="tx1"/>
                  </w14:solidFill>
                </w14:textFill>
              </w:rPr>
              <w:t>日报到</w:t>
            </w:r>
          </w:p>
        </w:tc>
        <w:tc>
          <w:tcPr>
            <w:tcW w:w="1276" w:type="dxa"/>
            <w:vAlign w:val="center"/>
          </w:tcPr>
          <w:p>
            <w:pPr>
              <w:spacing w:line="300" w:lineRule="exact"/>
              <w:jc w:val="center"/>
              <w:rPr>
                <w:rFonts w:ascii="仿宋" w:hAnsi="仿宋" w:eastAsia="仿宋" w:cs="仿宋_GB2312"/>
                <w:color w:val="000000" w:themeColor="text1"/>
                <w:spacing w:val="-16"/>
                <w:sz w:val="21"/>
                <w:szCs w:val="21"/>
                <w:lang w:eastAsia="zh-CN"/>
                <w14:textFill>
                  <w14:solidFill>
                    <w14:schemeClr w14:val="tx1"/>
                  </w14:solidFill>
                </w14:textFill>
              </w:rPr>
            </w:pPr>
            <w:r>
              <w:rPr>
                <w:rFonts w:hint="eastAsia" w:ascii="仿宋" w:hAnsi="仿宋" w:eastAsia="仿宋" w:cs="仿宋_GB2312"/>
                <w:color w:val="000000" w:themeColor="text1"/>
                <w:spacing w:val="-19"/>
                <w:sz w:val="21"/>
                <w:szCs w:val="21"/>
                <w14:textFill>
                  <w14:solidFill>
                    <w14:schemeClr w14:val="tx1"/>
                  </w14:solidFill>
                </w14:textFill>
              </w:rPr>
              <w:t>1</w:t>
            </w:r>
            <w:r>
              <w:rPr>
                <w:rFonts w:ascii="仿宋" w:hAnsi="仿宋" w:eastAsia="仿宋" w:cs="仿宋_GB2312"/>
                <w:color w:val="000000" w:themeColor="text1"/>
                <w:spacing w:val="-19"/>
                <w:sz w:val="21"/>
                <w:szCs w:val="21"/>
                <w:lang w:eastAsia="zh-CN"/>
                <w14:textFill>
                  <w14:solidFill>
                    <w14:schemeClr w14:val="tx1"/>
                  </w14:solidFill>
                </w14:textFill>
              </w:rPr>
              <w:t>4</w:t>
            </w:r>
            <w:r>
              <w:rPr>
                <w:rFonts w:hint="eastAsia" w:ascii="仿宋" w:hAnsi="仿宋" w:eastAsia="仿宋" w:cs="仿宋_GB2312"/>
                <w:color w:val="000000" w:themeColor="text1"/>
                <w:spacing w:val="-19"/>
                <w:sz w:val="21"/>
                <w:szCs w:val="21"/>
                <w14:textFill>
                  <w14:solidFill>
                    <w14:schemeClr w14:val="tx1"/>
                  </w14:solidFill>
                </w14:textFill>
              </w:rPr>
              <w:t>日-</w:t>
            </w:r>
            <w:r>
              <w:rPr>
                <w:rFonts w:ascii="仿宋" w:hAnsi="仿宋" w:eastAsia="仿宋" w:cs="仿宋_GB2312"/>
                <w:color w:val="000000" w:themeColor="text1"/>
                <w:spacing w:val="-19"/>
                <w:sz w:val="21"/>
                <w:szCs w:val="21"/>
                <w:lang w:eastAsia="zh-CN"/>
                <w14:textFill>
                  <w14:solidFill>
                    <w14:schemeClr w14:val="tx1"/>
                  </w14:solidFill>
                </w14:textFill>
              </w:rPr>
              <w:t>16</w:t>
            </w:r>
            <w:r>
              <w:rPr>
                <w:rFonts w:hint="eastAsia" w:ascii="仿宋" w:hAnsi="仿宋" w:eastAsia="仿宋" w:cs="仿宋_GB2312"/>
                <w:color w:val="000000" w:themeColor="text1"/>
                <w:spacing w:val="-18"/>
                <w:sz w:val="21"/>
                <w:szCs w:val="21"/>
                <w14:textFill>
                  <w14:solidFill>
                    <w14:schemeClr w14:val="tx1"/>
                  </w14:solidFill>
                </w14:textFill>
              </w:rPr>
              <w:t>日</w:t>
            </w:r>
          </w:p>
        </w:tc>
        <w:tc>
          <w:tcPr>
            <w:tcW w:w="992" w:type="dxa"/>
            <w:vAlign w:val="center"/>
          </w:tcPr>
          <w:p>
            <w:pPr>
              <w:spacing w:line="300" w:lineRule="exact"/>
              <w:jc w:val="center"/>
              <w:rPr>
                <w:rFonts w:ascii="仿宋" w:hAnsi="仿宋" w:eastAsia="仿宋" w:cs="仿宋_GB2312"/>
                <w:color w:val="000000" w:themeColor="text1"/>
                <w:spacing w:val="-26"/>
                <w:sz w:val="21"/>
                <w:szCs w:val="21"/>
                <w14:textFill>
                  <w14:solidFill>
                    <w14:schemeClr w14:val="tx1"/>
                  </w14:solidFill>
                </w14:textFill>
              </w:rPr>
            </w:pPr>
            <w:r>
              <w:rPr>
                <w:rFonts w:hint="eastAsia" w:ascii="仿宋" w:hAnsi="仿宋" w:eastAsia="仿宋" w:cs="仿宋_GB2312"/>
                <w:color w:val="000000" w:themeColor="text1"/>
                <w:spacing w:val="-26"/>
                <w:sz w:val="21"/>
                <w:szCs w:val="21"/>
                <w14:textFill>
                  <w14:solidFill>
                    <w14:schemeClr w14:val="tx1"/>
                  </w14:solidFill>
                </w14:textFill>
              </w:rPr>
              <w:t>3</w:t>
            </w:r>
            <w:r>
              <w:rPr>
                <w:rFonts w:hint="eastAsia" w:ascii="仿宋" w:hAnsi="仿宋" w:eastAsia="仿宋" w:cs="仿宋_GB2312"/>
                <w:color w:val="000000" w:themeColor="text1"/>
                <w:spacing w:val="-23"/>
                <w:sz w:val="21"/>
                <w:szCs w:val="21"/>
                <w14:textFill>
                  <w14:solidFill>
                    <w14:schemeClr w14:val="tx1"/>
                  </w14:solidFill>
                </w14:textFill>
              </w:rPr>
              <w:t>天</w:t>
            </w:r>
          </w:p>
        </w:tc>
        <w:tc>
          <w:tcPr>
            <w:tcW w:w="851" w:type="dxa"/>
            <w:vAlign w:val="center"/>
          </w:tcPr>
          <w:p>
            <w:pPr>
              <w:spacing w:line="300" w:lineRule="exact"/>
              <w:jc w:val="center"/>
              <w:rPr>
                <w:rFonts w:ascii="仿宋" w:hAnsi="仿宋" w:eastAsia="仿宋" w:cs="仿宋_GB2312"/>
                <w:color w:val="000000" w:themeColor="text1"/>
                <w:spacing w:val="-4"/>
                <w:sz w:val="21"/>
                <w:szCs w:val="21"/>
                <w14:textFill>
                  <w14:solidFill>
                    <w14:schemeClr w14:val="tx1"/>
                  </w14:solidFill>
                </w14:textFill>
              </w:rPr>
            </w:pPr>
            <w:r>
              <w:rPr>
                <w:rFonts w:hint="eastAsia" w:ascii="仿宋" w:hAnsi="仿宋" w:eastAsia="仿宋" w:cs="仿宋_GB2312"/>
                <w:color w:val="000000" w:themeColor="text1"/>
                <w:spacing w:val="-4"/>
                <w:sz w:val="21"/>
                <w:szCs w:val="21"/>
                <w14:textFill>
                  <w14:solidFill>
                    <w14:schemeClr w14:val="tx1"/>
                  </w14:solidFill>
                </w14:textFill>
              </w:rPr>
              <w:t>3600</w:t>
            </w:r>
          </w:p>
        </w:tc>
        <w:tc>
          <w:tcPr>
            <w:tcW w:w="4651" w:type="dxa"/>
            <w:vAlign w:val="center"/>
          </w:tcPr>
          <w:p>
            <w:pPr>
              <w:spacing w:line="300" w:lineRule="exact"/>
              <w:jc w:val="center"/>
              <w:rPr>
                <w:rFonts w:ascii="仿宋" w:hAnsi="仿宋" w:eastAsia="仿宋" w:cs="仿宋_GB2312"/>
                <w:color w:val="000000" w:themeColor="text1"/>
                <w:spacing w:val="-1"/>
                <w:sz w:val="21"/>
                <w:szCs w:val="21"/>
                <w:lang w:eastAsia="zh-CN"/>
                <w14:textFill>
                  <w14:solidFill>
                    <w14:schemeClr w14:val="tx1"/>
                  </w14:solidFill>
                </w14:textFill>
              </w:rPr>
            </w:pPr>
            <w:r>
              <w:rPr>
                <w:rFonts w:hint="eastAsia" w:ascii="仿宋" w:hAnsi="仿宋" w:eastAsia="仿宋" w:cs="仿宋_GB2312"/>
                <w:color w:val="000000" w:themeColor="text1"/>
                <w:spacing w:val="-1"/>
                <w:sz w:val="21"/>
                <w:szCs w:val="21"/>
                <w:lang w:eastAsia="zh-CN"/>
                <w14:textFill>
                  <w14:solidFill>
                    <w14:schemeClr w14:val="tx1"/>
                  </w14:solidFill>
                </w14:textFill>
              </w:rPr>
              <w:t>财会监督视角下的行政事业单位内部控制与审计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3" w:hRule="atLeast"/>
          <w:jc w:val="center"/>
        </w:trPr>
        <w:tc>
          <w:tcPr>
            <w:tcW w:w="725" w:type="dxa"/>
            <w:vMerge w:val="continue"/>
            <w:vAlign w:val="center"/>
          </w:tcPr>
          <w:p>
            <w:pPr>
              <w:spacing w:line="300" w:lineRule="exact"/>
              <w:jc w:val="center"/>
              <w:rPr>
                <w:rFonts w:ascii="仿宋" w:hAnsi="仿宋" w:eastAsia="仿宋" w:cs="仿宋_GB2312"/>
                <w:color w:val="000000" w:themeColor="text1"/>
                <w:spacing w:val="-20"/>
                <w:sz w:val="21"/>
                <w:szCs w:val="21"/>
                <w:lang w:eastAsia="zh-CN"/>
                <w14:textFill>
                  <w14:solidFill>
                    <w14:schemeClr w14:val="tx1"/>
                  </w14:solidFill>
                </w14:textFill>
              </w:rPr>
            </w:pPr>
          </w:p>
        </w:tc>
        <w:tc>
          <w:tcPr>
            <w:tcW w:w="968" w:type="dxa"/>
            <w:vAlign w:val="center"/>
          </w:tcPr>
          <w:p>
            <w:pPr>
              <w:spacing w:line="300" w:lineRule="exact"/>
              <w:jc w:val="center"/>
              <w:rPr>
                <w:rFonts w:ascii="仿宋" w:hAnsi="仿宋" w:eastAsia="仿宋" w:cs="仿宋_GB2312"/>
                <w:color w:val="000000" w:themeColor="text1"/>
                <w:spacing w:val="-17"/>
                <w:sz w:val="21"/>
                <w:szCs w:val="21"/>
                <w:lang w:eastAsia="zh-CN"/>
                <w14:textFill>
                  <w14:solidFill>
                    <w14:schemeClr w14:val="tx1"/>
                  </w14:solidFill>
                </w14:textFill>
              </w:rPr>
            </w:pPr>
            <w:r>
              <w:rPr>
                <w:rFonts w:hint="eastAsia" w:ascii="仿宋" w:hAnsi="仿宋" w:eastAsia="仿宋" w:cs="仿宋_GB2312"/>
                <w:color w:val="000000" w:themeColor="text1"/>
                <w:spacing w:val="-17"/>
                <w:sz w:val="21"/>
                <w:szCs w:val="21"/>
                <w:lang w:eastAsia="zh-CN"/>
                <w14:textFill>
                  <w14:solidFill>
                    <w14:schemeClr w14:val="tx1"/>
                  </w14:solidFill>
                </w14:textFill>
              </w:rPr>
              <w:t>杭州</w:t>
            </w:r>
          </w:p>
        </w:tc>
        <w:tc>
          <w:tcPr>
            <w:tcW w:w="1134" w:type="dxa"/>
            <w:vAlign w:val="center"/>
          </w:tcPr>
          <w:p>
            <w:pPr>
              <w:spacing w:line="300" w:lineRule="exact"/>
              <w:jc w:val="center"/>
              <w:rPr>
                <w:rFonts w:ascii="仿宋" w:hAnsi="仿宋" w:eastAsia="仿宋" w:cs="仿宋_GB2312"/>
                <w:color w:val="000000" w:themeColor="text1"/>
                <w:spacing w:val="-17"/>
                <w:sz w:val="21"/>
                <w:szCs w:val="21"/>
                <w:lang w:eastAsia="zh-CN"/>
                <w14:textFill>
                  <w14:solidFill>
                    <w14:schemeClr w14:val="tx1"/>
                  </w14:solidFill>
                </w14:textFill>
              </w:rPr>
            </w:pPr>
            <w:r>
              <w:rPr>
                <w:rFonts w:hint="eastAsia" w:ascii="仿宋" w:hAnsi="仿宋" w:eastAsia="仿宋" w:cs="仿宋_GB2312"/>
                <w:color w:val="000000" w:themeColor="text1"/>
                <w:spacing w:val="-17"/>
                <w:sz w:val="21"/>
                <w:szCs w:val="21"/>
                <w14:textFill>
                  <w14:solidFill>
                    <w14:schemeClr w14:val="tx1"/>
                  </w14:solidFill>
                </w14:textFill>
              </w:rPr>
              <w:t>1</w:t>
            </w:r>
            <w:r>
              <w:rPr>
                <w:rFonts w:ascii="仿宋" w:hAnsi="仿宋" w:eastAsia="仿宋" w:cs="仿宋_GB2312"/>
                <w:color w:val="000000" w:themeColor="text1"/>
                <w:spacing w:val="-17"/>
                <w:sz w:val="21"/>
                <w:szCs w:val="21"/>
                <w:lang w:eastAsia="zh-CN"/>
                <w14:textFill>
                  <w14:solidFill>
                    <w14:schemeClr w14:val="tx1"/>
                  </w14:solidFill>
                </w14:textFill>
              </w:rPr>
              <w:t>3</w:t>
            </w:r>
            <w:r>
              <w:rPr>
                <w:rFonts w:hint="eastAsia" w:ascii="仿宋" w:hAnsi="仿宋" w:eastAsia="仿宋" w:cs="仿宋_GB2312"/>
                <w:color w:val="000000" w:themeColor="text1"/>
                <w:spacing w:val="-17"/>
                <w:sz w:val="21"/>
                <w:szCs w:val="21"/>
                <w14:textFill>
                  <w14:solidFill>
                    <w14:schemeClr w14:val="tx1"/>
                  </w14:solidFill>
                </w14:textFill>
              </w:rPr>
              <w:t>日报到</w:t>
            </w:r>
          </w:p>
        </w:tc>
        <w:tc>
          <w:tcPr>
            <w:tcW w:w="1276" w:type="dxa"/>
            <w:vAlign w:val="center"/>
          </w:tcPr>
          <w:p>
            <w:pPr>
              <w:spacing w:line="300" w:lineRule="exact"/>
              <w:jc w:val="center"/>
              <w:rPr>
                <w:rFonts w:ascii="仿宋" w:hAnsi="仿宋" w:eastAsia="仿宋" w:cs="仿宋_GB2312"/>
                <w:color w:val="000000" w:themeColor="text1"/>
                <w:spacing w:val="-19"/>
                <w:sz w:val="21"/>
                <w:szCs w:val="21"/>
                <w:lang w:eastAsia="zh-CN"/>
                <w14:textFill>
                  <w14:solidFill>
                    <w14:schemeClr w14:val="tx1"/>
                  </w14:solidFill>
                </w14:textFill>
              </w:rPr>
            </w:pPr>
            <w:r>
              <w:rPr>
                <w:rFonts w:hint="eastAsia" w:ascii="仿宋" w:hAnsi="仿宋" w:eastAsia="仿宋" w:cs="仿宋_GB2312"/>
                <w:color w:val="000000" w:themeColor="text1"/>
                <w:spacing w:val="-19"/>
                <w:sz w:val="21"/>
                <w:szCs w:val="21"/>
                <w14:textFill>
                  <w14:solidFill>
                    <w14:schemeClr w14:val="tx1"/>
                  </w14:solidFill>
                </w14:textFill>
              </w:rPr>
              <w:t>1</w:t>
            </w:r>
            <w:r>
              <w:rPr>
                <w:rFonts w:ascii="仿宋" w:hAnsi="仿宋" w:eastAsia="仿宋" w:cs="仿宋_GB2312"/>
                <w:color w:val="000000" w:themeColor="text1"/>
                <w:spacing w:val="-19"/>
                <w:sz w:val="21"/>
                <w:szCs w:val="21"/>
                <w:lang w:eastAsia="zh-CN"/>
                <w14:textFill>
                  <w14:solidFill>
                    <w14:schemeClr w14:val="tx1"/>
                  </w14:solidFill>
                </w14:textFill>
              </w:rPr>
              <w:t>4</w:t>
            </w:r>
            <w:r>
              <w:rPr>
                <w:rFonts w:hint="eastAsia" w:ascii="仿宋" w:hAnsi="仿宋" w:eastAsia="仿宋" w:cs="仿宋_GB2312"/>
                <w:color w:val="000000" w:themeColor="text1"/>
                <w:spacing w:val="-19"/>
                <w:sz w:val="21"/>
                <w:szCs w:val="21"/>
                <w14:textFill>
                  <w14:solidFill>
                    <w14:schemeClr w14:val="tx1"/>
                  </w14:solidFill>
                </w14:textFill>
              </w:rPr>
              <w:t>日-</w:t>
            </w:r>
            <w:r>
              <w:rPr>
                <w:rFonts w:ascii="仿宋" w:hAnsi="仿宋" w:eastAsia="仿宋" w:cs="仿宋_GB2312"/>
                <w:color w:val="000000" w:themeColor="text1"/>
                <w:spacing w:val="-19"/>
                <w:sz w:val="21"/>
                <w:szCs w:val="21"/>
                <w:lang w:eastAsia="zh-CN"/>
                <w14:textFill>
                  <w14:solidFill>
                    <w14:schemeClr w14:val="tx1"/>
                  </w14:solidFill>
                </w14:textFill>
              </w:rPr>
              <w:t>16</w:t>
            </w:r>
            <w:r>
              <w:rPr>
                <w:rFonts w:hint="eastAsia" w:ascii="仿宋" w:hAnsi="仿宋" w:eastAsia="仿宋" w:cs="仿宋_GB2312"/>
                <w:color w:val="000000" w:themeColor="text1"/>
                <w:spacing w:val="-18"/>
                <w:sz w:val="21"/>
                <w:szCs w:val="21"/>
                <w14:textFill>
                  <w14:solidFill>
                    <w14:schemeClr w14:val="tx1"/>
                  </w14:solidFill>
                </w14:textFill>
              </w:rPr>
              <w:t>日</w:t>
            </w:r>
          </w:p>
        </w:tc>
        <w:tc>
          <w:tcPr>
            <w:tcW w:w="992" w:type="dxa"/>
            <w:vAlign w:val="center"/>
          </w:tcPr>
          <w:p>
            <w:pPr>
              <w:spacing w:line="300" w:lineRule="exact"/>
              <w:jc w:val="center"/>
              <w:rPr>
                <w:rFonts w:ascii="仿宋" w:hAnsi="仿宋" w:eastAsia="仿宋" w:cs="仿宋_GB2312"/>
                <w:color w:val="000000" w:themeColor="text1"/>
                <w:spacing w:val="-26"/>
                <w:sz w:val="21"/>
                <w:szCs w:val="21"/>
                <w14:textFill>
                  <w14:solidFill>
                    <w14:schemeClr w14:val="tx1"/>
                  </w14:solidFill>
                </w14:textFill>
              </w:rPr>
            </w:pPr>
            <w:r>
              <w:rPr>
                <w:rFonts w:hint="eastAsia" w:ascii="仿宋" w:hAnsi="仿宋" w:eastAsia="仿宋" w:cs="仿宋_GB2312"/>
                <w:color w:val="000000" w:themeColor="text1"/>
                <w:spacing w:val="-26"/>
                <w:sz w:val="21"/>
                <w:szCs w:val="21"/>
                <w14:textFill>
                  <w14:solidFill>
                    <w14:schemeClr w14:val="tx1"/>
                  </w14:solidFill>
                </w14:textFill>
              </w:rPr>
              <w:t>3</w:t>
            </w:r>
            <w:r>
              <w:rPr>
                <w:rFonts w:hint="eastAsia" w:ascii="仿宋" w:hAnsi="仿宋" w:eastAsia="仿宋" w:cs="仿宋_GB2312"/>
                <w:color w:val="000000" w:themeColor="text1"/>
                <w:spacing w:val="-23"/>
                <w:sz w:val="21"/>
                <w:szCs w:val="21"/>
                <w14:textFill>
                  <w14:solidFill>
                    <w14:schemeClr w14:val="tx1"/>
                  </w14:solidFill>
                </w14:textFill>
              </w:rPr>
              <w:t>天</w:t>
            </w:r>
          </w:p>
        </w:tc>
        <w:tc>
          <w:tcPr>
            <w:tcW w:w="851" w:type="dxa"/>
            <w:vAlign w:val="center"/>
          </w:tcPr>
          <w:p>
            <w:pPr>
              <w:spacing w:line="300" w:lineRule="exact"/>
              <w:jc w:val="center"/>
              <w:rPr>
                <w:rFonts w:ascii="仿宋" w:hAnsi="仿宋" w:eastAsia="仿宋" w:cs="仿宋_GB2312"/>
                <w:color w:val="000000" w:themeColor="text1"/>
                <w:spacing w:val="-4"/>
                <w:sz w:val="21"/>
                <w:szCs w:val="21"/>
                <w14:textFill>
                  <w14:solidFill>
                    <w14:schemeClr w14:val="tx1"/>
                  </w14:solidFill>
                </w14:textFill>
              </w:rPr>
            </w:pPr>
            <w:r>
              <w:rPr>
                <w:rFonts w:hint="eastAsia" w:ascii="仿宋" w:hAnsi="仿宋" w:eastAsia="仿宋" w:cs="仿宋_GB2312"/>
                <w:color w:val="000000" w:themeColor="text1"/>
                <w:spacing w:val="-4"/>
                <w:sz w:val="21"/>
                <w:szCs w:val="21"/>
                <w14:textFill>
                  <w14:solidFill>
                    <w14:schemeClr w14:val="tx1"/>
                  </w14:solidFill>
                </w14:textFill>
              </w:rPr>
              <w:t>3600</w:t>
            </w:r>
          </w:p>
        </w:tc>
        <w:tc>
          <w:tcPr>
            <w:tcW w:w="4651" w:type="dxa"/>
            <w:vAlign w:val="center"/>
          </w:tcPr>
          <w:p>
            <w:pPr>
              <w:spacing w:line="300" w:lineRule="exact"/>
              <w:jc w:val="center"/>
              <w:rPr>
                <w:rFonts w:ascii="仿宋" w:hAnsi="仿宋" w:eastAsia="仿宋" w:cs="仿宋_GB2312"/>
                <w:color w:val="000000" w:themeColor="text1"/>
                <w:spacing w:val="-1"/>
                <w:sz w:val="21"/>
                <w:szCs w:val="21"/>
                <w:lang w:eastAsia="zh-CN"/>
                <w14:textFill>
                  <w14:solidFill>
                    <w14:schemeClr w14:val="tx1"/>
                  </w14:solidFill>
                </w14:textFill>
              </w:rPr>
            </w:pPr>
            <w:r>
              <w:rPr>
                <w:rFonts w:hint="eastAsia" w:ascii="仿宋" w:hAnsi="仿宋" w:eastAsia="仿宋" w:cs="仿宋_GB2312"/>
                <w:color w:val="000000" w:themeColor="text1"/>
                <w:spacing w:val="-1"/>
                <w:sz w:val="21"/>
                <w:szCs w:val="21"/>
                <w:lang w:eastAsia="zh-CN"/>
                <w14:textFill>
                  <w14:solidFill>
                    <w14:schemeClr w14:val="tx1"/>
                  </w14:solidFill>
                </w14:textFill>
              </w:rPr>
              <w:t>政府采购制度改革及案例分析专题研修班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3" w:hRule="atLeast"/>
          <w:jc w:val="center"/>
        </w:trPr>
        <w:tc>
          <w:tcPr>
            <w:tcW w:w="725" w:type="dxa"/>
            <w:vMerge w:val="continue"/>
            <w:vAlign w:val="center"/>
          </w:tcPr>
          <w:p>
            <w:pPr>
              <w:spacing w:line="300" w:lineRule="exact"/>
              <w:jc w:val="center"/>
              <w:rPr>
                <w:rFonts w:ascii="仿宋" w:hAnsi="仿宋" w:eastAsia="仿宋" w:cs="仿宋_GB2312"/>
                <w:color w:val="000000" w:themeColor="text1"/>
                <w:spacing w:val="-20"/>
                <w:sz w:val="21"/>
                <w:szCs w:val="21"/>
                <w:lang w:eastAsia="zh-CN"/>
                <w14:textFill>
                  <w14:solidFill>
                    <w14:schemeClr w14:val="tx1"/>
                  </w14:solidFill>
                </w14:textFill>
              </w:rPr>
            </w:pPr>
          </w:p>
        </w:tc>
        <w:tc>
          <w:tcPr>
            <w:tcW w:w="968" w:type="dxa"/>
            <w:vAlign w:val="center"/>
          </w:tcPr>
          <w:p>
            <w:pPr>
              <w:spacing w:line="300" w:lineRule="exact"/>
              <w:jc w:val="center"/>
              <w:rPr>
                <w:rFonts w:ascii="仿宋" w:hAnsi="仿宋" w:eastAsia="仿宋" w:cs="仿宋_GB2312"/>
                <w:color w:val="000000" w:themeColor="text1"/>
                <w:spacing w:val="-17"/>
                <w:sz w:val="21"/>
                <w:szCs w:val="21"/>
                <w:lang w:eastAsia="zh-CN"/>
                <w14:textFill>
                  <w14:solidFill>
                    <w14:schemeClr w14:val="tx1"/>
                  </w14:solidFill>
                </w14:textFill>
              </w:rPr>
            </w:pPr>
            <w:r>
              <w:rPr>
                <w:rFonts w:hint="eastAsia" w:ascii="仿宋" w:hAnsi="仿宋" w:eastAsia="仿宋" w:cs="仿宋_GB2312"/>
                <w:color w:val="000000" w:themeColor="text1"/>
                <w:spacing w:val="-17"/>
                <w:sz w:val="21"/>
                <w:szCs w:val="21"/>
                <w:lang w:eastAsia="zh-CN"/>
                <w14:textFill>
                  <w14:solidFill>
                    <w14:schemeClr w14:val="tx1"/>
                  </w14:solidFill>
                </w14:textFill>
              </w:rPr>
              <w:t>无锡</w:t>
            </w:r>
          </w:p>
        </w:tc>
        <w:tc>
          <w:tcPr>
            <w:tcW w:w="1134" w:type="dxa"/>
            <w:vAlign w:val="center"/>
          </w:tcPr>
          <w:p>
            <w:pPr>
              <w:spacing w:line="300" w:lineRule="exact"/>
              <w:jc w:val="center"/>
              <w:rPr>
                <w:rFonts w:ascii="仿宋" w:hAnsi="仿宋" w:eastAsia="仿宋" w:cs="仿宋_GB2312"/>
                <w:color w:val="000000" w:themeColor="text1"/>
                <w:spacing w:val="-15"/>
                <w:sz w:val="21"/>
                <w:szCs w:val="21"/>
                <w:lang w:eastAsia="zh-CN"/>
                <w14:textFill>
                  <w14:solidFill>
                    <w14:schemeClr w14:val="tx1"/>
                  </w14:solidFill>
                </w14:textFill>
              </w:rPr>
            </w:pPr>
            <w:r>
              <w:rPr>
                <w:rFonts w:ascii="仿宋" w:hAnsi="仿宋" w:eastAsia="仿宋" w:cs="仿宋_GB2312"/>
                <w:color w:val="000000" w:themeColor="text1"/>
                <w:spacing w:val="-19"/>
                <w:sz w:val="21"/>
                <w:szCs w:val="21"/>
                <w:lang w:eastAsia="zh-CN"/>
                <w14:textFill>
                  <w14:solidFill>
                    <w14:schemeClr w14:val="tx1"/>
                  </w14:solidFill>
                </w14:textFill>
              </w:rPr>
              <w:t>27</w:t>
            </w:r>
            <w:r>
              <w:rPr>
                <w:rFonts w:hint="eastAsia" w:ascii="仿宋" w:hAnsi="仿宋" w:eastAsia="仿宋" w:cs="仿宋_GB2312"/>
                <w:color w:val="000000" w:themeColor="text1"/>
                <w:spacing w:val="-17"/>
                <w:sz w:val="21"/>
                <w:szCs w:val="21"/>
                <w14:textFill>
                  <w14:solidFill>
                    <w14:schemeClr w14:val="tx1"/>
                  </w14:solidFill>
                </w14:textFill>
              </w:rPr>
              <w:t>日报到</w:t>
            </w:r>
          </w:p>
        </w:tc>
        <w:tc>
          <w:tcPr>
            <w:tcW w:w="1276" w:type="dxa"/>
            <w:vAlign w:val="center"/>
          </w:tcPr>
          <w:p>
            <w:pPr>
              <w:spacing w:line="300" w:lineRule="exact"/>
              <w:jc w:val="center"/>
              <w:rPr>
                <w:rFonts w:ascii="仿宋" w:hAnsi="仿宋" w:eastAsia="仿宋" w:cs="仿宋_GB2312"/>
                <w:color w:val="000000" w:themeColor="text1"/>
                <w:spacing w:val="-17"/>
                <w:sz w:val="21"/>
                <w:szCs w:val="21"/>
                <w:lang w:eastAsia="zh-CN"/>
                <w14:textFill>
                  <w14:solidFill>
                    <w14:schemeClr w14:val="tx1"/>
                  </w14:solidFill>
                </w14:textFill>
              </w:rPr>
            </w:pPr>
            <w:r>
              <w:rPr>
                <w:rFonts w:ascii="仿宋" w:hAnsi="仿宋" w:eastAsia="仿宋" w:cs="仿宋_GB2312"/>
                <w:color w:val="000000" w:themeColor="text1"/>
                <w:spacing w:val="-16"/>
                <w:sz w:val="21"/>
                <w:szCs w:val="21"/>
                <w:lang w:eastAsia="zh-CN"/>
                <w14:textFill>
                  <w14:solidFill>
                    <w14:schemeClr w14:val="tx1"/>
                  </w14:solidFill>
                </w14:textFill>
              </w:rPr>
              <w:t>28</w:t>
            </w:r>
            <w:r>
              <w:rPr>
                <w:rFonts w:hint="eastAsia" w:ascii="仿宋" w:hAnsi="仿宋" w:eastAsia="仿宋" w:cs="仿宋_GB2312"/>
                <w:color w:val="000000" w:themeColor="text1"/>
                <w:spacing w:val="-13"/>
                <w:sz w:val="21"/>
                <w:szCs w:val="21"/>
                <w14:textFill>
                  <w14:solidFill>
                    <w14:schemeClr w14:val="tx1"/>
                  </w14:solidFill>
                </w14:textFill>
              </w:rPr>
              <w:t>日-</w:t>
            </w:r>
            <w:r>
              <w:rPr>
                <w:rFonts w:ascii="仿宋" w:hAnsi="仿宋" w:eastAsia="仿宋" w:cs="仿宋_GB2312"/>
                <w:color w:val="000000" w:themeColor="text1"/>
                <w:spacing w:val="-13"/>
                <w:sz w:val="21"/>
                <w:szCs w:val="21"/>
                <w:lang w:eastAsia="zh-CN"/>
                <w14:textFill>
                  <w14:solidFill>
                    <w14:schemeClr w14:val="tx1"/>
                  </w14:solidFill>
                </w14:textFill>
              </w:rPr>
              <w:t>30</w:t>
            </w:r>
            <w:r>
              <w:rPr>
                <w:rFonts w:hint="eastAsia" w:ascii="仿宋" w:hAnsi="仿宋" w:eastAsia="仿宋" w:cs="仿宋_GB2312"/>
                <w:color w:val="000000" w:themeColor="text1"/>
                <w:spacing w:val="-13"/>
                <w:sz w:val="21"/>
                <w:szCs w:val="21"/>
                <w14:textFill>
                  <w14:solidFill>
                    <w14:schemeClr w14:val="tx1"/>
                  </w14:solidFill>
                </w14:textFill>
              </w:rPr>
              <w:t>日</w:t>
            </w:r>
          </w:p>
        </w:tc>
        <w:tc>
          <w:tcPr>
            <w:tcW w:w="992" w:type="dxa"/>
            <w:vAlign w:val="center"/>
          </w:tcPr>
          <w:p>
            <w:pPr>
              <w:spacing w:line="300" w:lineRule="exact"/>
              <w:jc w:val="center"/>
              <w:rPr>
                <w:rFonts w:ascii="仿宋" w:hAnsi="仿宋" w:eastAsia="仿宋" w:cs="仿宋_GB2312"/>
                <w:color w:val="000000" w:themeColor="text1"/>
                <w:spacing w:val="-23"/>
                <w:sz w:val="21"/>
                <w:szCs w:val="21"/>
                <w:lang w:eastAsia="zh-CN"/>
                <w14:textFill>
                  <w14:solidFill>
                    <w14:schemeClr w14:val="tx1"/>
                  </w14:solidFill>
                </w14:textFill>
              </w:rPr>
            </w:pPr>
            <w:r>
              <w:rPr>
                <w:rFonts w:hint="eastAsia" w:ascii="仿宋" w:hAnsi="仿宋" w:eastAsia="仿宋" w:cs="仿宋_GB2312"/>
                <w:color w:val="000000" w:themeColor="text1"/>
                <w:spacing w:val="-26"/>
                <w:sz w:val="21"/>
                <w:szCs w:val="21"/>
                <w14:textFill>
                  <w14:solidFill>
                    <w14:schemeClr w14:val="tx1"/>
                  </w14:solidFill>
                </w14:textFill>
              </w:rPr>
              <w:t>3</w:t>
            </w:r>
            <w:r>
              <w:rPr>
                <w:rFonts w:hint="eastAsia" w:ascii="仿宋" w:hAnsi="仿宋" w:eastAsia="仿宋" w:cs="仿宋_GB2312"/>
                <w:color w:val="000000" w:themeColor="text1"/>
                <w:spacing w:val="-23"/>
                <w:sz w:val="21"/>
                <w:szCs w:val="21"/>
                <w14:textFill>
                  <w14:solidFill>
                    <w14:schemeClr w14:val="tx1"/>
                  </w14:solidFill>
                </w14:textFill>
              </w:rPr>
              <w:t>天</w:t>
            </w:r>
          </w:p>
        </w:tc>
        <w:tc>
          <w:tcPr>
            <w:tcW w:w="851" w:type="dxa"/>
            <w:vAlign w:val="center"/>
          </w:tcPr>
          <w:p>
            <w:pPr>
              <w:spacing w:line="300" w:lineRule="exact"/>
              <w:jc w:val="center"/>
              <w:rPr>
                <w:rFonts w:ascii="仿宋" w:hAnsi="仿宋" w:eastAsia="仿宋" w:cs="仿宋_GB2312"/>
                <w:color w:val="000000" w:themeColor="text1"/>
                <w:spacing w:val="-3"/>
                <w:sz w:val="21"/>
                <w:szCs w:val="21"/>
                <w:lang w:eastAsia="zh-CN"/>
                <w14:textFill>
                  <w14:solidFill>
                    <w14:schemeClr w14:val="tx1"/>
                  </w14:solidFill>
                </w14:textFill>
              </w:rPr>
            </w:pPr>
            <w:r>
              <w:rPr>
                <w:rFonts w:hint="eastAsia" w:ascii="仿宋" w:hAnsi="仿宋" w:eastAsia="仿宋" w:cs="仿宋_GB2312"/>
                <w:color w:val="000000" w:themeColor="text1"/>
                <w:spacing w:val="-4"/>
                <w:sz w:val="21"/>
                <w:szCs w:val="21"/>
                <w14:textFill>
                  <w14:solidFill>
                    <w14:schemeClr w14:val="tx1"/>
                  </w14:solidFill>
                </w14:textFill>
              </w:rPr>
              <w:t>3600</w:t>
            </w:r>
          </w:p>
        </w:tc>
        <w:tc>
          <w:tcPr>
            <w:tcW w:w="4651" w:type="dxa"/>
            <w:vAlign w:val="center"/>
          </w:tcPr>
          <w:p>
            <w:pPr>
              <w:spacing w:line="300" w:lineRule="exact"/>
              <w:jc w:val="center"/>
              <w:rPr>
                <w:rFonts w:ascii="仿宋" w:hAnsi="仿宋" w:eastAsia="仿宋" w:cs="仿宋_GB2312"/>
                <w:color w:val="000000" w:themeColor="text1"/>
                <w:spacing w:val="-1"/>
                <w:sz w:val="21"/>
                <w:szCs w:val="21"/>
                <w:lang w:eastAsia="zh-CN"/>
                <w14:textFill>
                  <w14:solidFill>
                    <w14:schemeClr w14:val="tx1"/>
                  </w14:solidFill>
                </w14:textFill>
              </w:rPr>
            </w:pPr>
            <w:r>
              <w:rPr>
                <w:rFonts w:hint="eastAsia" w:ascii="仿宋" w:hAnsi="仿宋" w:eastAsia="仿宋" w:cs="仿宋_GB2312"/>
                <w:snapToGrid w:val="0"/>
                <w:color w:val="000000" w:themeColor="text1"/>
                <w:sz w:val="21"/>
                <w:szCs w:val="21"/>
                <w:lang w:eastAsia="zh-CN"/>
                <w14:textFill>
                  <w14:solidFill>
                    <w14:schemeClr w14:val="tx1"/>
                  </w14:solidFill>
                </w14:textFill>
              </w:rPr>
              <w:t>财会监督视角下科学事业单位财务管理高级研修班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3" w:hRule="atLeast"/>
          <w:jc w:val="center"/>
        </w:trPr>
        <w:tc>
          <w:tcPr>
            <w:tcW w:w="725" w:type="dxa"/>
            <w:vMerge w:val="restart"/>
            <w:vAlign w:val="center"/>
          </w:tcPr>
          <w:p>
            <w:pPr>
              <w:spacing w:line="300" w:lineRule="exact"/>
              <w:jc w:val="center"/>
              <w:rPr>
                <w:rFonts w:ascii="仿宋" w:hAnsi="仿宋" w:eastAsia="仿宋" w:cs="仿宋_GB2312"/>
                <w:snapToGrid w:val="0"/>
                <w:color w:val="000000" w:themeColor="text1"/>
                <w:spacing w:val="-20"/>
                <w:sz w:val="21"/>
                <w:szCs w:val="21"/>
                <w:lang w:eastAsia="zh-CN"/>
                <w14:textFill>
                  <w14:solidFill>
                    <w14:schemeClr w14:val="tx1"/>
                  </w14:solidFill>
                </w14:textFill>
              </w:rPr>
            </w:pPr>
            <w:r>
              <w:rPr>
                <w:rFonts w:hint="eastAsia" w:ascii="仿宋" w:hAnsi="仿宋" w:eastAsia="仿宋" w:cs="仿宋_GB2312"/>
                <w:snapToGrid w:val="0"/>
                <w:color w:val="000000" w:themeColor="text1"/>
                <w:spacing w:val="-20"/>
                <w:sz w:val="21"/>
                <w:szCs w:val="21"/>
                <w:lang w:eastAsia="zh-CN"/>
                <w14:textFill>
                  <w14:solidFill>
                    <w14:schemeClr w14:val="tx1"/>
                  </w14:solidFill>
                </w14:textFill>
              </w:rPr>
              <w:t>6月</w:t>
            </w:r>
          </w:p>
        </w:tc>
        <w:tc>
          <w:tcPr>
            <w:tcW w:w="968" w:type="dxa"/>
            <w:vAlign w:val="center"/>
          </w:tcPr>
          <w:p>
            <w:pPr>
              <w:spacing w:line="300" w:lineRule="exact"/>
              <w:jc w:val="center"/>
              <w:rPr>
                <w:rFonts w:ascii="仿宋" w:hAnsi="仿宋" w:eastAsia="仿宋" w:cs="仿宋_GB2312"/>
                <w:color w:val="000000" w:themeColor="text1"/>
                <w:spacing w:val="-17"/>
                <w:sz w:val="21"/>
                <w:szCs w:val="21"/>
                <w:lang w:eastAsia="zh-CN"/>
                <w14:textFill>
                  <w14:solidFill>
                    <w14:schemeClr w14:val="tx1"/>
                  </w14:solidFill>
                </w14:textFill>
              </w:rPr>
            </w:pPr>
            <w:r>
              <w:rPr>
                <w:rFonts w:hint="eastAsia" w:ascii="仿宋" w:hAnsi="仿宋" w:eastAsia="仿宋" w:cs="仿宋_GB2312"/>
                <w:color w:val="000000" w:themeColor="text1"/>
                <w:spacing w:val="-17"/>
                <w:sz w:val="21"/>
                <w:szCs w:val="21"/>
                <w:lang w:eastAsia="zh-CN"/>
                <w14:textFill>
                  <w14:solidFill>
                    <w14:schemeClr w14:val="tx1"/>
                  </w14:solidFill>
                </w14:textFill>
              </w:rPr>
              <w:t>苏州</w:t>
            </w:r>
          </w:p>
        </w:tc>
        <w:tc>
          <w:tcPr>
            <w:tcW w:w="1134" w:type="dxa"/>
            <w:vAlign w:val="center"/>
          </w:tcPr>
          <w:p>
            <w:pPr>
              <w:spacing w:line="300" w:lineRule="exact"/>
              <w:jc w:val="center"/>
              <w:rPr>
                <w:rFonts w:ascii="仿宋" w:hAnsi="仿宋" w:eastAsia="仿宋" w:cs="仿宋_GB2312"/>
                <w:color w:val="000000" w:themeColor="text1"/>
                <w:spacing w:val="-17"/>
                <w:sz w:val="21"/>
                <w:szCs w:val="21"/>
                <w14:textFill>
                  <w14:solidFill>
                    <w14:schemeClr w14:val="tx1"/>
                  </w14:solidFill>
                </w14:textFill>
              </w:rPr>
            </w:pPr>
            <w:r>
              <w:rPr>
                <w:rFonts w:ascii="仿宋" w:hAnsi="仿宋" w:eastAsia="仿宋" w:cs="仿宋_GB2312"/>
                <w:color w:val="000000" w:themeColor="text1"/>
                <w:spacing w:val="-17"/>
                <w:sz w:val="21"/>
                <w:szCs w:val="21"/>
                <w:lang w:eastAsia="zh-CN"/>
                <w14:textFill>
                  <w14:solidFill>
                    <w14:schemeClr w14:val="tx1"/>
                  </w14:solidFill>
                </w14:textFill>
              </w:rPr>
              <w:t>4</w:t>
            </w:r>
            <w:r>
              <w:rPr>
                <w:rFonts w:hint="eastAsia" w:ascii="仿宋" w:hAnsi="仿宋" w:eastAsia="仿宋" w:cs="仿宋_GB2312"/>
                <w:color w:val="000000" w:themeColor="text1"/>
                <w:spacing w:val="-17"/>
                <w:sz w:val="21"/>
                <w:szCs w:val="21"/>
                <w:lang w:eastAsia="zh-CN"/>
                <w14:textFill>
                  <w14:solidFill>
                    <w14:schemeClr w14:val="tx1"/>
                  </w14:solidFill>
                </w14:textFill>
              </w:rPr>
              <w:t>日报到</w:t>
            </w:r>
          </w:p>
        </w:tc>
        <w:tc>
          <w:tcPr>
            <w:tcW w:w="1276" w:type="dxa"/>
            <w:vAlign w:val="center"/>
          </w:tcPr>
          <w:p>
            <w:pPr>
              <w:spacing w:line="300" w:lineRule="exact"/>
              <w:jc w:val="center"/>
              <w:rPr>
                <w:rFonts w:ascii="仿宋" w:hAnsi="仿宋" w:eastAsia="仿宋" w:cs="仿宋_GB2312"/>
                <w:color w:val="000000" w:themeColor="text1"/>
                <w:spacing w:val="-17"/>
                <w:sz w:val="21"/>
                <w:szCs w:val="21"/>
                <w:lang w:eastAsia="zh-CN"/>
                <w14:textFill>
                  <w14:solidFill>
                    <w14:schemeClr w14:val="tx1"/>
                  </w14:solidFill>
                </w14:textFill>
              </w:rPr>
            </w:pPr>
            <w:r>
              <w:rPr>
                <w:rFonts w:ascii="仿宋" w:hAnsi="仿宋" w:eastAsia="仿宋" w:cs="仿宋_GB2312"/>
                <w:color w:val="000000" w:themeColor="text1"/>
                <w:spacing w:val="-19"/>
                <w:sz w:val="21"/>
                <w:szCs w:val="21"/>
                <w:lang w:eastAsia="zh-CN"/>
                <w14:textFill>
                  <w14:solidFill>
                    <w14:schemeClr w14:val="tx1"/>
                  </w14:solidFill>
                </w14:textFill>
              </w:rPr>
              <w:t>5</w:t>
            </w:r>
            <w:r>
              <w:rPr>
                <w:rFonts w:hint="eastAsia" w:ascii="仿宋" w:hAnsi="仿宋" w:eastAsia="仿宋" w:cs="仿宋_GB2312"/>
                <w:color w:val="000000" w:themeColor="text1"/>
                <w:spacing w:val="-19"/>
                <w:sz w:val="21"/>
                <w:szCs w:val="21"/>
                <w:lang w:eastAsia="zh-CN"/>
                <w14:textFill>
                  <w14:solidFill>
                    <w14:schemeClr w14:val="tx1"/>
                  </w14:solidFill>
                </w14:textFill>
              </w:rPr>
              <w:t>日-</w:t>
            </w:r>
            <w:r>
              <w:rPr>
                <w:rFonts w:ascii="仿宋" w:hAnsi="仿宋" w:eastAsia="仿宋" w:cs="仿宋_GB2312"/>
                <w:color w:val="000000" w:themeColor="text1"/>
                <w:spacing w:val="-19"/>
                <w:sz w:val="21"/>
                <w:szCs w:val="21"/>
                <w:lang w:eastAsia="zh-CN"/>
                <w14:textFill>
                  <w14:solidFill>
                    <w14:schemeClr w14:val="tx1"/>
                  </w14:solidFill>
                </w14:textFill>
              </w:rPr>
              <w:t>7</w:t>
            </w:r>
            <w:r>
              <w:rPr>
                <w:rFonts w:hint="eastAsia" w:ascii="仿宋" w:hAnsi="仿宋" w:eastAsia="仿宋" w:cs="仿宋_GB2312"/>
                <w:color w:val="000000" w:themeColor="text1"/>
                <w:spacing w:val="-19"/>
                <w:sz w:val="21"/>
                <w:szCs w:val="21"/>
                <w:lang w:eastAsia="zh-CN"/>
                <w14:textFill>
                  <w14:solidFill>
                    <w14:schemeClr w14:val="tx1"/>
                  </w14:solidFill>
                </w14:textFill>
              </w:rPr>
              <w:t>日</w:t>
            </w:r>
          </w:p>
        </w:tc>
        <w:tc>
          <w:tcPr>
            <w:tcW w:w="992" w:type="dxa"/>
            <w:vAlign w:val="center"/>
          </w:tcPr>
          <w:p>
            <w:pPr>
              <w:spacing w:line="300" w:lineRule="exact"/>
              <w:jc w:val="center"/>
              <w:rPr>
                <w:rFonts w:ascii="仿宋" w:hAnsi="仿宋" w:eastAsia="仿宋" w:cs="仿宋_GB2312"/>
                <w:color w:val="000000" w:themeColor="text1"/>
                <w:spacing w:val="-26"/>
                <w:sz w:val="21"/>
                <w:szCs w:val="21"/>
                <w14:textFill>
                  <w14:solidFill>
                    <w14:schemeClr w14:val="tx1"/>
                  </w14:solidFill>
                </w14:textFill>
              </w:rPr>
            </w:pPr>
            <w:r>
              <w:rPr>
                <w:rFonts w:hint="eastAsia" w:ascii="仿宋" w:hAnsi="仿宋" w:eastAsia="仿宋" w:cs="仿宋_GB2312"/>
                <w:color w:val="000000" w:themeColor="text1"/>
                <w:spacing w:val="-26"/>
                <w:sz w:val="21"/>
                <w:szCs w:val="21"/>
                <w14:textFill>
                  <w14:solidFill>
                    <w14:schemeClr w14:val="tx1"/>
                  </w14:solidFill>
                </w14:textFill>
              </w:rPr>
              <w:t>3</w:t>
            </w:r>
            <w:r>
              <w:rPr>
                <w:rFonts w:hint="eastAsia" w:ascii="仿宋" w:hAnsi="仿宋" w:eastAsia="仿宋" w:cs="仿宋_GB2312"/>
                <w:color w:val="000000" w:themeColor="text1"/>
                <w:spacing w:val="-23"/>
                <w:sz w:val="21"/>
                <w:szCs w:val="21"/>
                <w14:textFill>
                  <w14:solidFill>
                    <w14:schemeClr w14:val="tx1"/>
                  </w14:solidFill>
                </w14:textFill>
              </w:rPr>
              <w:t>天</w:t>
            </w:r>
          </w:p>
        </w:tc>
        <w:tc>
          <w:tcPr>
            <w:tcW w:w="851" w:type="dxa"/>
            <w:vAlign w:val="center"/>
          </w:tcPr>
          <w:p>
            <w:pPr>
              <w:spacing w:line="300" w:lineRule="exact"/>
              <w:jc w:val="center"/>
              <w:rPr>
                <w:rFonts w:ascii="仿宋" w:hAnsi="仿宋" w:eastAsia="仿宋" w:cs="仿宋_GB2312"/>
                <w:color w:val="000000" w:themeColor="text1"/>
                <w:spacing w:val="-4"/>
                <w:sz w:val="21"/>
                <w:szCs w:val="21"/>
                <w14:textFill>
                  <w14:solidFill>
                    <w14:schemeClr w14:val="tx1"/>
                  </w14:solidFill>
                </w14:textFill>
              </w:rPr>
            </w:pPr>
            <w:r>
              <w:rPr>
                <w:rFonts w:hint="eastAsia" w:ascii="仿宋" w:hAnsi="仿宋" w:eastAsia="仿宋" w:cs="仿宋_GB2312"/>
                <w:color w:val="000000" w:themeColor="text1"/>
                <w:spacing w:val="-4"/>
                <w:sz w:val="21"/>
                <w:szCs w:val="21"/>
                <w14:textFill>
                  <w14:solidFill>
                    <w14:schemeClr w14:val="tx1"/>
                  </w14:solidFill>
                </w14:textFill>
              </w:rPr>
              <w:t>3600</w:t>
            </w:r>
          </w:p>
        </w:tc>
        <w:tc>
          <w:tcPr>
            <w:tcW w:w="4651" w:type="dxa"/>
            <w:vAlign w:val="center"/>
          </w:tcPr>
          <w:p>
            <w:pPr>
              <w:spacing w:line="300" w:lineRule="exact"/>
              <w:jc w:val="center"/>
              <w:rPr>
                <w:rFonts w:ascii="仿宋" w:hAnsi="仿宋" w:eastAsia="仿宋" w:cs="仿宋_GB2312"/>
                <w:color w:val="000000" w:themeColor="text1"/>
                <w:spacing w:val="-17"/>
                <w:sz w:val="21"/>
                <w:szCs w:val="21"/>
                <w:lang w:eastAsia="zh-CN"/>
                <w14:textFill>
                  <w14:solidFill>
                    <w14:schemeClr w14:val="tx1"/>
                  </w14:solidFill>
                </w14:textFill>
              </w:rPr>
            </w:pPr>
            <w:r>
              <w:rPr>
                <w:rFonts w:hint="eastAsia" w:ascii="仿宋" w:hAnsi="仿宋" w:eastAsia="仿宋" w:cs="仿宋_GB2312"/>
                <w:color w:val="000000" w:themeColor="text1"/>
                <w:spacing w:val="-1"/>
                <w:sz w:val="21"/>
                <w:szCs w:val="21"/>
                <w:lang w:eastAsia="zh-CN"/>
                <w14:textFill>
                  <w14:solidFill>
                    <w14:schemeClr w14:val="tx1"/>
                  </w14:solidFill>
                </w14:textFill>
              </w:rPr>
              <w:t>财会监督视角下行政事业单位财务管理优化与创新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3" w:hRule="atLeast"/>
          <w:jc w:val="center"/>
        </w:trPr>
        <w:tc>
          <w:tcPr>
            <w:tcW w:w="725" w:type="dxa"/>
            <w:vMerge w:val="continue"/>
            <w:vAlign w:val="center"/>
          </w:tcPr>
          <w:p>
            <w:pPr>
              <w:spacing w:line="300" w:lineRule="exact"/>
              <w:jc w:val="center"/>
              <w:rPr>
                <w:rFonts w:ascii="仿宋" w:hAnsi="仿宋" w:eastAsia="仿宋" w:cs="仿宋_GB2312"/>
                <w:snapToGrid w:val="0"/>
                <w:color w:val="000000" w:themeColor="text1"/>
                <w:spacing w:val="-20"/>
                <w:sz w:val="21"/>
                <w:szCs w:val="21"/>
                <w:lang w:eastAsia="zh-CN"/>
                <w14:textFill>
                  <w14:solidFill>
                    <w14:schemeClr w14:val="tx1"/>
                  </w14:solidFill>
                </w14:textFill>
              </w:rPr>
            </w:pPr>
          </w:p>
        </w:tc>
        <w:tc>
          <w:tcPr>
            <w:tcW w:w="968" w:type="dxa"/>
            <w:vAlign w:val="center"/>
          </w:tcPr>
          <w:p>
            <w:pPr>
              <w:spacing w:line="300" w:lineRule="exact"/>
              <w:jc w:val="center"/>
              <w:rPr>
                <w:rFonts w:ascii="仿宋" w:hAnsi="仿宋" w:eastAsia="仿宋" w:cs="仿宋_GB2312"/>
                <w:color w:val="000000" w:themeColor="text1"/>
                <w:spacing w:val="-17"/>
                <w:sz w:val="21"/>
                <w:szCs w:val="21"/>
                <w:lang w:eastAsia="zh-CN"/>
                <w14:textFill>
                  <w14:solidFill>
                    <w14:schemeClr w14:val="tx1"/>
                  </w14:solidFill>
                </w14:textFill>
              </w:rPr>
            </w:pPr>
            <w:r>
              <w:rPr>
                <w:rFonts w:hint="eastAsia" w:ascii="仿宋" w:hAnsi="仿宋" w:eastAsia="仿宋" w:cs="仿宋_GB2312"/>
                <w:color w:val="000000" w:themeColor="text1"/>
                <w:spacing w:val="-17"/>
                <w:sz w:val="21"/>
                <w:szCs w:val="21"/>
                <w:lang w:eastAsia="zh-CN"/>
                <w14:textFill>
                  <w14:solidFill>
                    <w14:schemeClr w14:val="tx1"/>
                  </w14:solidFill>
                </w14:textFill>
              </w:rPr>
              <w:t>贵阳</w:t>
            </w:r>
          </w:p>
        </w:tc>
        <w:tc>
          <w:tcPr>
            <w:tcW w:w="1134" w:type="dxa"/>
            <w:vAlign w:val="center"/>
          </w:tcPr>
          <w:p>
            <w:pPr>
              <w:spacing w:line="300" w:lineRule="exact"/>
              <w:jc w:val="center"/>
              <w:rPr>
                <w:rFonts w:ascii="仿宋" w:hAnsi="仿宋" w:eastAsia="仿宋" w:cs="仿宋_GB2312"/>
                <w:color w:val="000000" w:themeColor="text1"/>
                <w:spacing w:val="-17"/>
                <w:sz w:val="21"/>
                <w:szCs w:val="21"/>
                <w:lang w:eastAsia="zh-CN"/>
                <w14:textFill>
                  <w14:solidFill>
                    <w14:schemeClr w14:val="tx1"/>
                  </w14:solidFill>
                </w14:textFill>
              </w:rPr>
            </w:pPr>
            <w:r>
              <w:rPr>
                <w:rFonts w:ascii="仿宋" w:hAnsi="仿宋" w:eastAsia="仿宋" w:cs="仿宋_GB2312"/>
                <w:color w:val="000000" w:themeColor="text1"/>
                <w:spacing w:val="-19"/>
                <w:sz w:val="21"/>
                <w:szCs w:val="21"/>
                <w:lang w:eastAsia="zh-CN"/>
                <w14:textFill>
                  <w14:solidFill>
                    <w14:schemeClr w14:val="tx1"/>
                  </w14:solidFill>
                </w14:textFill>
              </w:rPr>
              <w:t>18</w:t>
            </w:r>
            <w:r>
              <w:rPr>
                <w:rFonts w:hint="eastAsia" w:ascii="仿宋" w:hAnsi="仿宋" w:eastAsia="仿宋" w:cs="仿宋_GB2312"/>
                <w:color w:val="000000" w:themeColor="text1"/>
                <w:spacing w:val="-17"/>
                <w:sz w:val="21"/>
                <w:szCs w:val="21"/>
                <w14:textFill>
                  <w14:solidFill>
                    <w14:schemeClr w14:val="tx1"/>
                  </w14:solidFill>
                </w14:textFill>
              </w:rPr>
              <w:t>日报到</w:t>
            </w:r>
          </w:p>
        </w:tc>
        <w:tc>
          <w:tcPr>
            <w:tcW w:w="1276" w:type="dxa"/>
            <w:vAlign w:val="center"/>
          </w:tcPr>
          <w:p>
            <w:pPr>
              <w:spacing w:line="300" w:lineRule="exact"/>
              <w:jc w:val="center"/>
              <w:rPr>
                <w:rFonts w:ascii="仿宋" w:hAnsi="仿宋" w:eastAsia="仿宋" w:cs="仿宋_GB2312"/>
                <w:color w:val="000000" w:themeColor="text1"/>
                <w:spacing w:val="-17"/>
                <w:sz w:val="21"/>
                <w:szCs w:val="21"/>
                <w:lang w:eastAsia="zh-CN"/>
                <w14:textFill>
                  <w14:solidFill>
                    <w14:schemeClr w14:val="tx1"/>
                  </w14:solidFill>
                </w14:textFill>
              </w:rPr>
            </w:pPr>
            <w:r>
              <w:rPr>
                <w:rFonts w:ascii="仿宋" w:hAnsi="仿宋" w:eastAsia="仿宋" w:cs="仿宋_GB2312"/>
                <w:color w:val="000000" w:themeColor="text1"/>
                <w:spacing w:val="-16"/>
                <w:sz w:val="21"/>
                <w:szCs w:val="21"/>
                <w:lang w:eastAsia="zh-CN"/>
                <w14:textFill>
                  <w14:solidFill>
                    <w14:schemeClr w14:val="tx1"/>
                  </w14:solidFill>
                </w14:textFill>
              </w:rPr>
              <w:t>19</w:t>
            </w:r>
            <w:r>
              <w:rPr>
                <w:rFonts w:hint="eastAsia" w:ascii="仿宋" w:hAnsi="仿宋" w:eastAsia="仿宋" w:cs="仿宋_GB2312"/>
                <w:color w:val="000000" w:themeColor="text1"/>
                <w:spacing w:val="-13"/>
                <w:sz w:val="21"/>
                <w:szCs w:val="21"/>
                <w14:textFill>
                  <w14:solidFill>
                    <w14:schemeClr w14:val="tx1"/>
                  </w14:solidFill>
                </w14:textFill>
              </w:rPr>
              <w:t>日-</w:t>
            </w:r>
            <w:r>
              <w:rPr>
                <w:rFonts w:ascii="仿宋" w:hAnsi="仿宋" w:eastAsia="仿宋" w:cs="仿宋_GB2312"/>
                <w:color w:val="000000" w:themeColor="text1"/>
                <w:spacing w:val="-13"/>
                <w:sz w:val="21"/>
                <w:szCs w:val="21"/>
                <w:lang w:eastAsia="zh-CN"/>
                <w14:textFill>
                  <w14:solidFill>
                    <w14:schemeClr w14:val="tx1"/>
                  </w14:solidFill>
                </w14:textFill>
              </w:rPr>
              <w:t>21</w:t>
            </w:r>
            <w:r>
              <w:rPr>
                <w:rFonts w:hint="eastAsia" w:ascii="仿宋" w:hAnsi="仿宋" w:eastAsia="仿宋" w:cs="仿宋_GB2312"/>
                <w:color w:val="000000" w:themeColor="text1"/>
                <w:spacing w:val="-13"/>
                <w:sz w:val="21"/>
                <w:szCs w:val="21"/>
                <w14:textFill>
                  <w14:solidFill>
                    <w14:schemeClr w14:val="tx1"/>
                  </w14:solidFill>
                </w14:textFill>
              </w:rPr>
              <w:t>日</w:t>
            </w:r>
          </w:p>
        </w:tc>
        <w:tc>
          <w:tcPr>
            <w:tcW w:w="992" w:type="dxa"/>
            <w:vAlign w:val="center"/>
          </w:tcPr>
          <w:p>
            <w:pPr>
              <w:spacing w:line="300" w:lineRule="exact"/>
              <w:jc w:val="center"/>
              <w:rPr>
                <w:rFonts w:ascii="仿宋" w:hAnsi="仿宋" w:eastAsia="仿宋" w:cs="仿宋_GB2312"/>
                <w:color w:val="000000" w:themeColor="text1"/>
                <w:spacing w:val="-26"/>
                <w:sz w:val="21"/>
                <w:szCs w:val="21"/>
                <w14:textFill>
                  <w14:solidFill>
                    <w14:schemeClr w14:val="tx1"/>
                  </w14:solidFill>
                </w14:textFill>
              </w:rPr>
            </w:pPr>
            <w:r>
              <w:rPr>
                <w:rFonts w:hint="eastAsia" w:ascii="仿宋" w:hAnsi="仿宋" w:eastAsia="仿宋" w:cs="仿宋_GB2312"/>
                <w:color w:val="000000" w:themeColor="text1"/>
                <w:spacing w:val="-26"/>
                <w:sz w:val="21"/>
                <w:szCs w:val="21"/>
                <w14:textFill>
                  <w14:solidFill>
                    <w14:schemeClr w14:val="tx1"/>
                  </w14:solidFill>
                </w14:textFill>
              </w:rPr>
              <w:t>3</w:t>
            </w:r>
            <w:r>
              <w:rPr>
                <w:rFonts w:hint="eastAsia" w:ascii="仿宋" w:hAnsi="仿宋" w:eastAsia="仿宋" w:cs="仿宋_GB2312"/>
                <w:color w:val="000000" w:themeColor="text1"/>
                <w:spacing w:val="-23"/>
                <w:sz w:val="21"/>
                <w:szCs w:val="21"/>
                <w14:textFill>
                  <w14:solidFill>
                    <w14:schemeClr w14:val="tx1"/>
                  </w14:solidFill>
                </w14:textFill>
              </w:rPr>
              <w:t>天</w:t>
            </w:r>
          </w:p>
        </w:tc>
        <w:tc>
          <w:tcPr>
            <w:tcW w:w="851" w:type="dxa"/>
            <w:vAlign w:val="center"/>
          </w:tcPr>
          <w:p>
            <w:pPr>
              <w:spacing w:line="300" w:lineRule="exact"/>
              <w:jc w:val="center"/>
              <w:rPr>
                <w:rFonts w:ascii="仿宋" w:hAnsi="仿宋" w:eastAsia="仿宋" w:cs="仿宋_GB2312"/>
                <w:color w:val="000000" w:themeColor="text1"/>
                <w:spacing w:val="-4"/>
                <w:sz w:val="21"/>
                <w:szCs w:val="21"/>
                <w14:textFill>
                  <w14:solidFill>
                    <w14:schemeClr w14:val="tx1"/>
                  </w14:solidFill>
                </w14:textFill>
              </w:rPr>
            </w:pPr>
            <w:r>
              <w:rPr>
                <w:rFonts w:hint="eastAsia" w:ascii="仿宋" w:hAnsi="仿宋" w:eastAsia="仿宋" w:cs="仿宋_GB2312"/>
                <w:color w:val="000000" w:themeColor="text1"/>
                <w:spacing w:val="-4"/>
                <w:sz w:val="21"/>
                <w:szCs w:val="21"/>
                <w14:textFill>
                  <w14:solidFill>
                    <w14:schemeClr w14:val="tx1"/>
                  </w14:solidFill>
                </w14:textFill>
              </w:rPr>
              <w:t>3600</w:t>
            </w:r>
          </w:p>
        </w:tc>
        <w:tc>
          <w:tcPr>
            <w:tcW w:w="4651" w:type="dxa"/>
            <w:vAlign w:val="center"/>
          </w:tcPr>
          <w:p>
            <w:pPr>
              <w:spacing w:line="300" w:lineRule="exact"/>
              <w:jc w:val="center"/>
              <w:rPr>
                <w:rFonts w:ascii="仿宋" w:hAnsi="仿宋" w:eastAsia="仿宋" w:cs="仿宋_GB2312"/>
                <w:color w:val="000000" w:themeColor="text1"/>
                <w:spacing w:val="-17"/>
                <w:sz w:val="21"/>
                <w:szCs w:val="21"/>
                <w:lang w:eastAsia="zh-CN"/>
                <w14:textFill>
                  <w14:solidFill>
                    <w14:schemeClr w14:val="tx1"/>
                  </w14:solidFill>
                </w14:textFill>
              </w:rPr>
            </w:pPr>
            <w:r>
              <w:rPr>
                <w:rFonts w:hint="eastAsia" w:ascii="仿宋" w:hAnsi="仿宋" w:eastAsia="仿宋" w:cs="仿宋_GB2312"/>
                <w:snapToGrid w:val="0"/>
                <w:color w:val="000000" w:themeColor="text1"/>
                <w:sz w:val="21"/>
                <w:szCs w:val="21"/>
                <w:lang w:eastAsia="zh-CN"/>
                <w14:textFill>
                  <w14:solidFill>
                    <w14:schemeClr w14:val="tx1"/>
                  </w14:solidFill>
                </w14:textFill>
              </w:rPr>
              <w:t>财会监督视角下科学事业单位财务管理高级研修班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3" w:hRule="atLeast"/>
          <w:jc w:val="center"/>
        </w:trPr>
        <w:tc>
          <w:tcPr>
            <w:tcW w:w="725" w:type="dxa"/>
            <w:vMerge w:val="continue"/>
            <w:vAlign w:val="center"/>
          </w:tcPr>
          <w:p>
            <w:pPr>
              <w:spacing w:line="300" w:lineRule="exact"/>
              <w:jc w:val="center"/>
              <w:rPr>
                <w:rFonts w:ascii="仿宋" w:hAnsi="仿宋" w:eastAsia="仿宋" w:cs="仿宋_GB2312"/>
                <w:snapToGrid w:val="0"/>
                <w:color w:val="000000" w:themeColor="text1"/>
                <w:spacing w:val="-20"/>
                <w:sz w:val="21"/>
                <w:szCs w:val="21"/>
                <w:lang w:eastAsia="zh-CN"/>
                <w14:textFill>
                  <w14:solidFill>
                    <w14:schemeClr w14:val="tx1"/>
                  </w14:solidFill>
                </w14:textFill>
              </w:rPr>
            </w:pPr>
          </w:p>
        </w:tc>
        <w:tc>
          <w:tcPr>
            <w:tcW w:w="968" w:type="dxa"/>
            <w:vAlign w:val="center"/>
          </w:tcPr>
          <w:p>
            <w:pPr>
              <w:spacing w:line="300" w:lineRule="exact"/>
              <w:jc w:val="center"/>
              <w:rPr>
                <w:rFonts w:ascii="仿宋" w:hAnsi="仿宋" w:eastAsia="仿宋" w:cs="仿宋_GB2312"/>
                <w:color w:val="000000" w:themeColor="text1"/>
                <w:spacing w:val="-17"/>
                <w:sz w:val="21"/>
                <w:szCs w:val="21"/>
                <w:lang w:eastAsia="zh-CN"/>
                <w14:textFill>
                  <w14:solidFill>
                    <w14:schemeClr w14:val="tx1"/>
                  </w14:solidFill>
                </w14:textFill>
              </w:rPr>
            </w:pPr>
            <w:r>
              <w:rPr>
                <w:rFonts w:hint="eastAsia" w:ascii="仿宋" w:hAnsi="仿宋" w:eastAsia="仿宋" w:cs="仿宋_GB2312"/>
                <w:color w:val="000000" w:themeColor="text1"/>
                <w:spacing w:val="-17"/>
                <w:sz w:val="21"/>
                <w:szCs w:val="21"/>
                <w:lang w:eastAsia="zh-CN"/>
                <w14:textFill>
                  <w14:solidFill>
                    <w14:schemeClr w14:val="tx1"/>
                  </w14:solidFill>
                </w14:textFill>
              </w:rPr>
              <w:t>西宁</w:t>
            </w:r>
          </w:p>
        </w:tc>
        <w:tc>
          <w:tcPr>
            <w:tcW w:w="1134" w:type="dxa"/>
            <w:vAlign w:val="center"/>
          </w:tcPr>
          <w:p>
            <w:pPr>
              <w:spacing w:line="300" w:lineRule="exact"/>
              <w:jc w:val="center"/>
              <w:rPr>
                <w:rFonts w:ascii="仿宋" w:hAnsi="仿宋" w:eastAsia="仿宋" w:cs="仿宋_GB2312"/>
                <w:color w:val="000000" w:themeColor="text1"/>
                <w:spacing w:val="-17"/>
                <w:sz w:val="21"/>
                <w:szCs w:val="21"/>
                <w14:textFill>
                  <w14:solidFill>
                    <w14:schemeClr w14:val="tx1"/>
                  </w14:solidFill>
                </w14:textFill>
              </w:rPr>
            </w:pPr>
            <w:r>
              <w:rPr>
                <w:rFonts w:hint="eastAsia" w:ascii="仿宋" w:hAnsi="仿宋" w:eastAsia="仿宋" w:cs="仿宋_GB2312"/>
                <w:color w:val="000000" w:themeColor="text1"/>
                <w:spacing w:val="-17"/>
                <w:sz w:val="21"/>
                <w:szCs w:val="21"/>
                <w:lang w:eastAsia="zh-CN"/>
                <w14:textFill>
                  <w14:solidFill>
                    <w14:schemeClr w14:val="tx1"/>
                  </w14:solidFill>
                </w14:textFill>
              </w:rPr>
              <w:t>2</w:t>
            </w:r>
            <w:r>
              <w:rPr>
                <w:rFonts w:ascii="仿宋" w:hAnsi="仿宋" w:eastAsia="仿宋" w:cs="仿宋_GB2312"/>
                <w:color w:val="000000" w:themeColor="text1"/>
                <w:spacing w:val="-17"/>
                <w:sz w:val="21"/>
                <w:szCs w:val="21"/>
                <w:lang w:eastAsia="zh-CN"/>
                <w14:textFill>
                  <w14:solidFill>
                    <w14:schemeClr w14:val="tx1"/>
                  </w14:solidFill>
                </w14:textFill>
              </w:rPr>
              <w:t>4</w:t>
            </w:r>
            <w:r>
              <w:rPr>
                <w:rFonts w:hint="eastAsia" w:ascii="仿宋" w:hAnsi="仿宋" w:eastAsia="仿宋" w:cs="仿宋_GB2312"/>
                <w:color w:val="000000" w:themeColor="text1"/>
                <w:spacing w:val="-17"/>
                <w:sz w:val="21"/>
                <w:szCs w:val="21"/>
                <w14:textFill>
                  <w14:solidFill>
                    <w14:schemeClr w14:val="tx1"/>
                  </w14:solidFill>
                </w14:textFill>
              </w:rPr>
              <w:t>日报到</w:t>
            </w:r>
          </w:p>
        </w:tc>
        <w:tc>
          <w:tcPr>
            <w:tcW w:w="1276" w:type="dxa"/>
            <w:vAlign w:val="center"/>
          </w:tcPr>
          <w:p>
            <w:pPr>
              <w:spacing w:line="300" w:lineRule="exact"/>
              <w:jc w:val="center"/>
              <w:rPr>
                <w:rFonts w:ascii="仿宋" w:hAnsi="仿宋" w:eastAsia="仿宋" w:cs="仿宋_GB2312"/>
                <w:color w:val="000000" w:themeColor="text1"/>
                <w:spacing w:val="-17"/>
                <w:sz w:val="21"/>
                <w:szCs w:val="21"/>
                <w:lang w:eastAsia="zh-CN"/>
                <w14:textFill>
                  <w14:solidFill>
                    <w14:schemeClr w14:val="tx1"/>
                  </w14:solidFill>
                </w14:textFill>
              </w:rPr>
            </w:pPr>
            <w:r>
              <w:rPr>
                <w:rFonts w:hint="eastAsia" w:ascii="仿宋" w:hAnsi="仿宋" w:eastAsia="仿宋" w:cs="仿宋_GB2312"/>
                <w:color w:val="000000" w:themeColor="text1"/>
                <w:spacing w:val="-17"/>
                <w:sz w:val="21"/>
                <w:szCs w:val="21"/>
                <w:lang w:eastAsia="zh-CN"/>
                <w14:textFill>
                  <w14:solidFill>
                    <w14:schemeClr w14:val="tx1"/>
                  </w14:solidFill>
                </w14:textFill>
              </w:rPr>
              <w:t>2</w:t>
            </w:r>
            <w:r>
              <w:rPr>
                <w:rFonts w:ascii="仿宋" w:hAnsi="仿宋" w:eastAsia="仿宋" w:cs="仿宋_GB2312"/>
                <w:color w:val="000000" w:themeColor="text1"/>
                <w:spacing w:val="-17"/>
                <w:sz w:val="21"/>
                <w:szCs w:val="21"/>
                <w:lang w:eastAsia="zh-CN"/>
                <w14:textFill>
                  <w14:solidFill>
                    <w14:schemeClr w14:val="tx1"/>
                  </w14:solidFill>
                </w14:textFill>
              </w:rPr>
              <w:t>5</w:t>
            </w:r>
            <w:r>
              <w:rPr>
                <w:rFonts w:hint="eastAsia" w:ascii="仿宋" w:hAnsi="仿宋" w:eastAsia="仿宋" w:cs="仿宋_GB2312"/>
                <w:color w:val="000000" w:themeColor="text1"/>
                <w:spacing w:val="-17"/>
                <w:sz w:val="21"/>
                <w:szCs w:val="21"/>
                <w14:textFill>
                  <w14:solidFill>
                    <w14:schemeClr w14:val="tx1"/>
                  </w14:solidFill>
                </w14:textFill>
              </w:rPr>
              <w:t>日-</w:t>
            </w:r>
            <w:r>
              <w:rPr>
                <w:rFonts w:ascii="仿宋" w:hAnsi="仿宋" w:eastAsia="仿宋" w:cs="仿宋_GB2312"/>
                <w:color w:val="000000" w:themeColor="text1"/>
                <w:spacing w:val="-17"/>
                <w:sz w:val="21"/>
                <w:szCs w:val="21"/>
                <w:lang w:eastAsia="zh-CN"/>
                <w14:textFill>
                  <w14:solidFill>
                    <w14:schemeClr w14:val="tx1"/>
                  </w14:solidFill>
                </w14:textFill>
              </w:rPr>
              <w:t>27</w:t>
            </w:r>
            <w:r>
              <w:rPr>
                <w:rFonts w:hint="eastAsia" w:ascii="仿宋" w:hAnsi="仿宋" w:eastAsia="仿宋" w:cs="仿宋_GB2312"/>
                <w:color w:val="000000" w:themeColor="text1"/>
                <w:spacing w:val="-17"/>
                <w:sz w:val="21"/>
                <w:szCs w:val="21"/>
                <w14:textFill>
                  <w14:solidFill>
                    <w14:schemeClr w14:val="tx1"/>
                  </w14:solidFill>
                </w14:textFill>
              </w:rPr>
              <w:t>日</w:t>
            </w:r>
          </w:p>
        </w:tc>
        <w:tc>
          <w:tcPr>
            <w:tcW w:w="992" w:type="dxa"/>
            <w:vAlign w:val="center"/>
          </w:tcPr>
          <w:p>
            <w:pPr>
              <w:spacing w:line="300" w:lineRule="exact"/>
              <w:jc w:val="center"/>
              <w:rPr>
                <w:rFonts w:ascii="仿宋" w:hAnsi="仿宋" w:eastAsia="仿宋" w:cs="仿宋_GB2312"/>
                <w:color w:val="000000" w:themeColor="text1"/>
                <w:spacing w:val="-26"/>
                <w:sz w:val="21"/>
                <w:szCs w:val="21"/>
                <w14:textFill>
                  <w14:solidFill>
                    <w14:schemeClr w14:val="tx1"/>
                  </w14:solidFill>
                </w14:textFill>
              </w:rPr>
            </w:pPr>
            <w:r>
              <w:rPr>
                <w:rFonts w:hint="eastAsia" w:ascii="仿宋" w:hAnsi="仿宋" w:eastAsia="仿宋" w:cs="仿宋_GB2312"/>
                <w:color w:val="000000" w:themeColor="text1"/>
                <w:spacing w:val="-26"/>
                <w:sz w:val="21"/>
                <w:szCs w:val="21"/>
                <w14:textFill>
                  <w14:solidFill>
                    <w14:schemeClr w14:val="tx1"/>
                  </w14:solidFill>
                </w14:textFill>
              </w:rPr>
              <w:t>3</w:t>
            </w:r>
            <w:r>
              <w:rPr>
                <w:rFonts w:hint="eastAsia" w:ascii="仿宋" w:hAnsi="仿宋" w:eastAsia="仿宋" w:cs="仿宋_GB2312"/>
                <w:color w:val="000000" w:themeColor="text1"/>
                <w:spacing w:val="-23"/>
                <w:sz w:val="21"/>
                <w:szCs w:val="21"/>
                <w14:textFill>
                  <w14:solidFill>
                    <w14:schemeClr w14:val="tx1"/>
                  </w14:solidFill>
                </w14:textFill>
              </w:rPr>
              <w:t>天</w:t>
            </w:r>
          </w:p>
        </w:tc>
        <w:tc>
          <w:tcPr>
            <w:tcW w:w="851" w:type="dxa"/>
            <w:vAlign w:val="center"/>
          </w:tcPr>
          <w:p>
            <w:pPr>
              <w:spacing w:line="300" w:lineRule="exact"/>
              <w:jc w:val="center"/>
              <w:rPr>
                <w:rFonts w:ascii="仿宋" w:hAnsi="仿宋" w:eastAsia="仿宋" w:cs="仿宋_GB2312"/>
                <w:color w:val="000000" w:themeColor="text1"/>
                <w:spacing w:val="-4"/>
                <w:sz w:val="21"/>
                <w:szCs w:val="21"/>
                <w14:textFill>
                  <w14:solidFill>
                    <w14:schemeClr w14:val="tx1"/>
                  </w14:solidFill>
                </w14:textFill>
              </w:rPr>
            </w:pPr>
            <w:r>
              <w:rPr>
                <w:rFonts w:hint="eastAsia" w:ascii="仿宋" w:hAnsi="仿宋" w:eastAsia="仿宋" w:cs="仿宋_GB2312"/>
                <w:color w:val="000000" w:themeColor="text1"/>
                <w:spacing w:val="-4"/>
                <w:sz w:val="21"/>
                <w:szCs w:val="21"/>
                <w14:textFill>
                  <w14:solidFill>
                    <w14:schemeClr w14:val="tx1"/>
                  </w14:solidFill>
                </w14:textFill>
              </w:rPr>
              <w:t>3600</w:t>
            </w:r>
          </w:p>
        </w:tc>
        <w:tc>
          <w:tcPr>
            <w:tcW w:w="4651" w:type="dxa"/>
            <w:vAlign w:val="center"/>
          </w:tcPr>
          <w:p>
            <w:pPr>
              <w:spacing w:line="300" w:lineRule="exact"/>
              <w:jc w:val="center"/>
              <w:rPr>
                <w:rFonts w:ascii="仿宋" w:hAnsi="仿宋" w:eastAsia="仿宋" w:cs="仿宋_GB2312"/>
                <w:color w:val="000000" w:themeColor="text1"/>
                <w:spacing w:val="-17"/>
                <w:sz w:val="21"/>
                <w:szCs w:val="21"/>
                <w:lang w:eastAsia="zh-CN"/>
                <w14:textFill>
                  <w14:solidFill>
                    <w14:schemeClr w14:val="tx1"/>
                  </w14:solidFill>
                </w14:textFill>
              </w:rPr>
            </w:pPr>
            <w:r>
              <w:rPr>
                <w:rFonts w:hint="eastAsia" w:ascii="仿宋" w:hAnsi="仿宋" w:eastAsia="仿宋" w:cs="仿宋_GB2312"/>
                <w:color w:val="000000" w:themeColor="text1"/>
                <w:spacing w:val="-1"/>
                <w:sz w:val="21"/>
                <w:szCs w:val="21"/>
                <w:lang w:eastAsia="zh-CN"/>
                <w14:textFill>
                  <w14:solidFill>
                    <w14:schemeClr w14:val="tx1"/>
                  </w14:solidFill>
                </w14:textFill>
              </w:rPr>
              <w:t>预算管理一体化与政府会计实务</w:t>
            </w:r>
          </w:p>
        </w:tc>
      </w:tr>
    </w:tbl>
    <w:p>
      <w:pPr>
        <w:spacing w:line="520" w:lineRule="exact"/>
        <w:rPr>
          <w:rFonts w:ascii="仿宋" w:hAnsi="仿宋" w:eastAsia="仿宋" w:cs="仿宋_GB2312"/>
          <w:b/>
          <w:color w:val="000000" w:themeColor="text1"/>
          <w:sz w:val="35"/>
          <w:szCs w:val="35"/>
          <w:lang w:eastAsia="zh-CN"/>
          <w14:textFill>
            <w14:solidFill>
              <w14:schemeClr w14:val="tx1"/>
            </w14:solidFill>
          </w14:textFill>
        </w:rPr>
      </w:pPr>
    </w:p>
    <w:p>
      <w:pPr>
        <w:spacing w:line="520" w:lineRule="exact"/>
        <w:rPr>
          <w:rFonts w:ascii="仿宋" w:hAnsi="仿宋" w:eastAsia="仿宋" w:cs="仿宋_GB2312"/>
          <w:b/>
          <w:color w:val="000000" w:themeColor="text1"/>
          <w:sz w:val="35"/>
          <w:szCs w:val="35"/>
          <w:lang w:eastAsia="zh-CN"/>
          <w14:textFill>
            <w14:solidFill>
              <w14:schemeClr w14:val="tx1"/>
            </w14:solidFill>
          </w14:textFill>
        </w:rPr>
      </w:pPr>
      <w:r>
        <w:rPr>
          <w:rFonts w:hint="eastAsia" w:ascii="仿宋" w:hAnsi="仿宋" w:eastAsia="仿宋" w:cs="仿宋_GB2312"/>
          <w:b/>
          <w:color w:val="000000" w:themeColor="text1"/>
          <w:sz w:val="35"/>
          <w:szCs w:val="35"/>
          <w:lang w:eastAsia="zh-CN"/>
          <w14:textFill>
            <w14:solidFill>
              <w14:schemeClr w14:val="tx1"/>
            </w14:solidFill>
          </w14:textFill>
        </w:rPr>
        <w:t>附件二、培训专题介绍</w:t>
      </w:r>
    </w:p>
    <w:p>
      <w:pPr>
        <w:widowControl/>
        <w:snapToGrid w:val="0"/>
        <w:spacing w:line="520" w:lineRule="exact"/>
        <w:rPr>
          <w:rFonts w:ascii="仿宋" w:hAnsi="仿宋" w:eastAsia="仿宋" w:cs="仿宋_GB2312"/>
          <w:b/>
          <w:color w:val="000000" w:themeColor="text1"/>
          <w:kern w:val="2"/>
          <w:sz w:val="30"/>
          <w:szCs w:val="30"/>
          <w:lang w:eastAsia="zh-CN" w:bidi="ar-SA"/>
          <w14:textFill>
            <w14:solidFill>
              <w14:schemeClr w14:val="tx1"/>
            </w14:solidFill>
          </w14:textFill>
        </w:rPr>
      </w:pPr>
      <w:r>
        <w:rPr>
          <w:rFonts w:hint="eastAsia" w:ascii="仿宋" w:hAnsi="仿宋" w:eastAsia="仿宋" w:cs="仿宋_GB2312"/>
          <w:b/>
          <w:color w:val="000000" w:themeColor="text1"/>
          <w:kern w:val="2"/>
          <w:sz w:val="30"/>
          <w:szCs w:val="30"/>
          <w:lang w:eastAsia="zh-CN" w:bidi="ar-SA"/>
          <w14:textFill>
            <w14:solidFill>
              <w14:schemeClr w14:val="tx1"/>
            </w14:solidFill>
          </w14:textFill>
        </w:rPr>
        <w:t>一、</w:t>
      </w:r>
      <w:r>
        <w:rPr>
          <w:rFonts w:hint="eastAsia" w:ascii="仿宋" w:hAnsi="仿宋" w:eastAsia="仿宋" w:cs="仿宋_GB2312"/>
          <w:spacing w:val="8"/>
          <w:kern w:val="2"/>
          <w:sz w:val="30"/>
          <w:szCs w:val="30"/>
          <w:lang w:eastAsia="zh-CN" w:bidi="ar"/>
        </w:rPr>
        <w:t>财会监督视角下行政事业单位财务管理优化与创新</w:t>
      </w:r>
    </w:p>
    <w:p>
      <w:pPr>
        <w:widowControl/>
        <w:spacing w:line="520" w:lineRule="exact"/>
        <w:ind w:firstLine="634" w:firstLineChars="200"/>
        <w:rPr>
          <w:rFonts w:ascii="仿宋" w:hAnsi="仿宋" w:eastAsia="仿宋" w:cs="仿宋_GB2312"/>
          <w:b/>
          <w:color w:val="000000" w:themeColor="text1"/>
          <w:spacing w:val="8"/>
          <w:kern w:val="2"/>
          <w:sz w:val="30"/>
          <w:szCs w:val="30"/>
          <w:lang w:eastAsia="zh-CN" w:bidi="ar-SA"/>
          <w14:textFill>
            <w14:solidFill>
              <w14:schemeClr w14:val="tx1"/>
            </w14:solidFill>
          </w14:textFill>
        </w:rPr>
      </w:pPr>
      <w:r>
        <w:rPr>
          <w:rFonts w:hint="eastAsia" w:ascii="仿宋" w:hAnsi="仿宋" w:eastAsia="仿宋" w:cs="仿宋_GB2312"/>
          <w:b/>
          <w:color w:val="000000" w:themeColor="text1"/>
          <w:spacing w:val="8"/>
          <w:kern w:val="2"/>
          <w:sz w:val="30"/>
          <w:szCs w:val="30"/>
          <w:lang w:eastAsia="zh-CN" w:bidi="ar-SA"/>
          <w14:textFill>
            <w14:solidFill>
              <w14:schemeClr w14:val="tx1"/>
            </w14:solidFill>
          </w14:textFill>
        </w:rPr>
        <w:t>课程内容：</w:t>
      </w:r>
    </w:p>
    <w:p>
      <w:pPr>
        <w:pStyle w:val="5"/>
        <w:numPr>
          <w:ilvl w:val="0"/>
          <w:numId w:val="1"/>
        </w:numPr>
        <w:spacing w:before="0" w:beforeAutospacing="0" w:after="0" w:afterAutospacing="0" w:line="520" w:lineRule="exact"/>
        <w:jc w:val="both"/>
        <w:rPr>
          <w:rFonts w:ascii="仿宋" w:hAnsi="仿宋" w:eastAsia="仿宋" w:cs="仿宋_GB2312"/>
          <w:color w:val="000000" w:themeColor="text1"/>
          <w:spacing w:val="15"/>
          <w:sz w:val="30"/>
          <w:szCs w:val="30"/>
          <w:shd w:val="clear" w:color="auto" w:fill="FFFFFF"/>
          <w14:textFill>
            <w14:solidFill>
              <w14:schemeClr w14:val="tx1"/>
            </w14:solidFill>
          </w14:textFill>
        </w:rPr>
      </w:pPr>
      <w:r>
        <w:rPr>
          <w:rFonts w:hint="eastAsia" w:ascii="仿宋" w:hAnsi="仿宋" w:eastAsia="仿宋" w:cs="仿宋_GB2312"/>
          <w:color w:val="000000" w:themeColor="text1"/>
          <w:spacing w:val="15"/>
          <w:sz w:val="30"/>
          <w:szCs w:val="30"/>
          <w:shd w:val="clear" w:color="auto" w:fill="FFFFFF"/>
          <w14:textFill>
            <w14:solidFill>
              <w14:schemeClr w14:val="tx1"/>
            </w14:solidFill>
          </w14:textFill>
        </w:rPr>
        <w:t>行政事业单位财会监督</w:t>
      </w:r>
    </w:p>
    <w:p>
      <w:pPr>
        <w:pStyle w:val="5"/>
        <w:numPr>
          <w:ilvl w:val="0"/>
          <w:numId w:val="1"/>
        </w:numPr>
        <w:spacing w:before="0" w:beforeAutospacing="0" w:after="0" w:afterAutospacing="0" w:line="520" w:lineRule="exact"/>
        <w:jc w:val="both"/>
        <w:rPr>
          <w:rFonts w:ascii="仿宋" w:hAnsi="仿宋" w:eastAsia="仿宋" w:cs="仿宋_GB2312"/>
          <w:color w:val="000000" w:themeColor="text1"/>
          <w:spacing w:val="15"/>
          <w:sz w:val="30"/>
          <w:szCs w:val="30"/>
          <w:shd w:val="clear" w:color="auto" w:fill="FFFFFF"/>
          <w:lang w:eastAsia="zh-CN"/>
          <w14:textFill>
            <w14:solidFill>
              <w14:schemeClr w14:val="tx1"/>
            </w14:solidFill>
          </w14:textFill>
        </w:rPr>
      </w:pPr>
      <w:r>
        <w:rPr>
          <w:rFonts w:hint="eastAsia" w:ascii="仿宋" w:hAnsi="仿宋" w:eastAsia="仿宋" w:cs="仿宋_GB2312"/>
          <w:color w:val="000000" w:themeColor="text1"/>
          <w:spacing w:val="15"/>
          <w:sz w:val="30"/>
          <w:szCs w:val="30"/>
          <w:shd w:val="clear" w:color="auto" w:fill="FFFFFF"/>
          <w:lang w:eastAsia="zh-CN"/>
          <w14:textFill>
            <w14:solidFill>
              <w14:schemeClr w14:val="tx1"/>
            </w14:solidFill>
          </w14:textFill>
        </w:rPr>
        <w:t>新财务规则与政府会计疑难问题解析</w:t>
      </w:r>
    </w:p>
    <w:p>
      <w:pPr>
        <w:pStyle w:val="5"/>
        <w:numPr>
          <w:ilvl w:val="0"/>
          <w:numId w:val="1"/>
        </w:numPr>
        <w:spacing w:before="0" w:beforeAutospacing="0" w:after="0" w:afterAutospacing="0" w:line="520" w:lineRule="exact"/>
        <w:jc w:val="both"/>
        <w:rPr>
          <w:rFonts w:ascii="仿宋" w:hAnsi="仿宋" w:eastAsia="仿宋" w:cs="仿宋_GB2312"/>
          <w:color w:val="000000" w:themeColor="text1"/>
          <w:spacing w:val="15"/>
          <w:sz w:val="30"/>
          <w:szCs w:val="30"/>
          <w:shd w:val="clear" w:color="auto" w:fill="FFFFFF"/>
          <w:lang w:eastAsia="zh-CN"/>
          <w14:textFill>
            <w14:solidFill>
              <w14:schemeClr w14:val="tx1"/>
            </w14:solidFill>
          </w14:textFill>
        </w:rPr>
      </w:pPr>
      <w:r>
        <w:rPr>
          <w:rFonts w:hint="eastAsia" w:ascii="仿宋" w:hAnsi="仿宋" w:eastAsia="仿宋" w:cs="仿宋_GB2312"/>
          <w:color w:val="000000" w:themeColor="text1"/>
          <w:spacing w:val="15"/>
          <w:sz w:val="30"/>
          <w:szCs w:val="30"/>
          <w:shd w:val="clear" w:color="auto" w:fill="FFFFFF"/>
          <w:lang w:eastAsia="zh-CN"/>
          <w14:textFill>
            <w14:solidFill>
              <w14:schemeClr w14:val="tx1"/>
            </w14:solidFill>
          </w14:textFill>
        </w:rPr>
        <w:t>财会监督视角下的财务行为规范</w:t>
      </w:r>
    </w:p>
    <w:p>
      <w:pPr>
        <w:pStyle w:val="5"/>
        <w:numPr>
          <w:ilvl w:val="0"/>
          <w:numId w:val="1"/>
        </w:numPr>
        <w:spacing w:before="0" w:beforeAutospacing="0" w:after="0" w:afterAutospacing="0" w:line="520" w:lineRule="exact"/>
        <w:jc w:val="both"/>
        <w:rPr>
          <w:rFonts w:ascii="仿宋" w:hAnsi="仿宋" w:eastAsia="仿宋" w:cs="仿宋_GB2312"/>
          <w:color w:val="000000" w:themeColor="text1"/>
          <w:spacing w:val="15"/>
          <w:sz w:val="30"/>
          <w:szCs w:val="30"/>
          <w:shd w:val="clear" w:color="auto" w:fill="FFFFFF"/>
          <w:lang w:eastAsia="zh-CN"/>
          <w14:textFill>
            <w14:solidFill>
              <w14:schemeClr w14:val="tx1"/>
            </w14:solidFill>
          </w14:textFill>
        </w:rPr>
      </w:pPr>
      <w:r>
        <w:rPr>
          <w:rFonts w:hint="eastAsia" w:ascii="仿宋" w:hAnsi="仿宋" w:eastAsia="仿宋" w:cs="仿宋_GB2312"/>
          <w:color w:val="000000" w:themeColor="text1"/>
          <w:spacing w:val="15"/>
          <w:sz w:val="30"/>
          <w:szCs w:val="30"/>
          <w:shd w:val="clear" w:color="auto" w:fill="FFFFFF"/>
          <w:lang w:eastAsia="zh-CN"/>
          <w14:textFill>
            <w14:solidFill>
              <w14:schemeClr w14:val="tx1"/>
            </w14:solidFill>
          </w14:textFill>
        </w:rPr>
        <w:t>行政事业性国有资产监管问题与实务对策</w:t>
      </w:r>
    </w:p>
    <w:p>
      <w:pPr>
        <w:pStyle w:val="5"/>
        <w:numPr>
          <w:ilvl w:val="0"/>
          <w:numId w:val="1"/>
        </w:numPr>
        <w:spacing w:before="0" w:beforeAutospacing="0" w:after="0" w:afterAutospacing="0" w:line="520" w:lineRule="exact"/>
        <w:jc w:val="both"/>
        <w:rPr>
          <w:rFonts w:ascii="仿宋" w:hAnsi="仿宋" w:eastAsia="仿宋" w:cs="仿宋_GB2312"/>
          <w:color w:val="000000" w:themeColor="text1"/>
          <w:spacing w:val="15"/>
          <w:sz w:val="30"/>
          <w:szCs w:val="30"/>
          <w:shd w:val="clear" w:color="auto" w:fill="FFFFFF"/>
          <w:lang w:eastAsia="zh-CN"/>
          <w14:textFill>
            <w14:solidFill>
              <w14:schemeClr w14:val="tx1"/>
            </w14:solidFill>
          </w14:textFill>
        </w:rPr>
      </w:pPr>
      <w:r>
        <w:rPr>
          <w:rFonts w:hint="eastAsia" w:ascii="仿宋" w:hAnsi="仿宋" w:eastAsia="仿宋" w:cs="仿宋_GB2312"/>
          <w:color w:val="000000" w:themeColor="text1"/>
          <w:spacing w:val="15"/>
          <w:sz w:val="30"/>
          <w:szCs w:val="30"/>
          <w:shd w:val="clear" w:color="auto" w:fill="FFFFFF"/>
          <w:lang w:eastAsia="zh-CN"/>
          <w14:textFill>
            <w14:solidFill>
              <w14:schemeClr w14:val="tx1"/>
            </w14:solidFill>
          </w14:textFill>
        </w:rPr>
        <w:t>财会监督视角下的行政事业单位内部控制实务</w:t>
      </w:r>
    </w:p>
    <w:p>
      <w:pPr>
        <w:widowControl/>
        <w:snapToGrid w:val="0"/>
        <w:spacing w:line="520" w:lineRule="exact"/>
        <w:rPr>
          <w:rFonts w:ascii="仿宋" w:hAnsi="仿宋" w:eastAsia="仿宋" w:cs="仿宋_GB2312"/>
          <w:b/>
          <w:color w:val="000000" w:themeColor="text1"/>
          <w:kern w:val="2"/>
          <w:sz w:val="30"/>
          <w:szCs w:val="30"/>
          <w:lang w:eastAsia="zh-CN" w:bidi="ar-SA"/>
          <w14:textFill>
            <w14:solidFill>
              <w14:schemeClr w14:val="tx1"/>
            </w14:solidFill>
          </w14:textFill>
        </w:rPr>
      </w:pPr>
      <w:r>
        <w:rPr>
          <w:rFonts w:hint="eastAsia" w:ascii="仿宋" w:hAnsi="仿宋" w:eastAsia="仿宋" w:cs="仿宋_GB2312"/>
          <w:b/>
          <w:color w:val="000000" w:themeColor="text1"/>
          <w:kern w:val="2"/>
          <w:sz w:val="30"/>
          <w:szCs w:val="30"/>
          <w:lang w:eastAsia="zh-CN" w:bidi="ar-SA"/>
          <w14:textFill>
            <w14:solidFill>
              <w14:schemeClr w14:val="tx1"/>
            </w14:solidFill>
          </w14:textFill>
        </w:rPr>
        <w:t>二、</w:t>
      </w:r>
      <w:r>
        <w:rPr>
          <w:rFonts w:hint="eastAsia" w:ascii="仿宋" w:hAnsi="仿宋" w:eastAsia="仿宋" w:cs="仿宋_GB2312"/>
          <w:spacing w:val="8"/>
          <w:kern w:val="2"/>
          <w:sz w:val="30"/>
          <w:szCs w:val="30"/>
          <w:lang w:eastAsia="zh-CN" w:bidi="ar"/>
        </w:rPr>
        <w:t>财会监督视角下的行政事业单位内部控制与审计</w:t>
      </w:r>
    </w:p>
    <w:p>
      <w:pPr>
        <w:widowControl/>
        <w:spacing w:line="520" w:lineRule="exact"/>
        <w:ind w:firstLine="634" w:firstLineChars="200"/>
        <w:rPr>
          <w:rFonts w:ascii="仿宋" w:hAnsi="仿宋" w:eastAsia="仿宋" w:cs="仿宋_GB2312"/>
          <w:b/>
          <w:color w:val="000000" w:themeColor="text1"/>
          <w:spacing w:val="8"/>
          <w:kern w:val="2"/>
          <w:sz w:val="30"/>
          <w:szCs w:val="30"/>
          <w:lang w:eastAsia="zh-CN" w:bidi="ar-SA"/>
          <w14:textFill>
            <w14:solidFill>
              <w14:schemeClr w14:val="tx1"/>
            </w14:solidFill>
          </w14:textFill>
        </w:rPr>
      </w:pPr>
      <w:r>
        <w:rPr>
          <w:rFonts w:hint="eastAsia" w:ascii="仿宋" w:hAnsi="仿宋" w:eastAsia="仿宋" w:cs="仿宋_GB2312"/>
          <w:b/>
          <w:color w:val="000000" w:themeColor="text1"/>
          <w:spacing w:val="8"/>
          <w:kern w:val="2"/>
          <w:sz w:val="30"/>
          <w:szCs w:val="30"/>
          <w:lang w:eastAsia="zh-CN" w:bidi="ar-SA"/>
          <w14:textFill>
            <w14:solidFill>
              <w14:schemeClr w14:val="tx1"/>
            </w14:solidFill>
          </w14:textFill>
        </w:rPr>
        <w:t>课程内容：</w:t>
      </w:r>
    </w:p>
    <w:p>
      <w:pPr>
        <w:pStyle w:val="5"/>
        <w:numPr>
          <w:ilvl w:val="0"/>
          <w:numId w:val="1"/>
        </w:numPr>
        <w:spacing w:before="0" w:beforeAutospacing="0" w:after="0" w:afterAutospacing="0" w:line="520" w:lineRule="exact"/>
        <w:jc w:val="both"/>
        <w:rPr>
          <w:rFonts w:ascii="仿宋" w:hAnsi="仿宋" w:eastAsia="仿宋" w:cs="仿宋_GB2312"/>
          <w:color w:val="000000" w:themeColor="text1"/>
          <w:spacing w:val="15"/>
          <w:sz w:val="30"/>
          <w:szCs w:val="30"/>
          <w:shd w:val="clear" w:color="auto" w:fill="FFFFFF"/>
          <w:lang w:eastAsia="zh-CN"/>
          <w14:textFill>
            <w14:solidFill>
              <w14:schemeClr w14:val="tx1"/>
            </w14:solidFill>
          </w14:textFill>
        </w:rPr>
      </w:pPr>
      <w:r>
        <w:rPr>
          <w:rFonts w:hint="eastAsia" w:ascii="仿宋" w:hAnsi="仿宋" w:eastAsia="仿宋" w:cs="仿宋_GB2312"/>
          <w:color w:val="000000" w:themeColor="text1"/>
          <w:spacing w:val="15"/>
          <w:sz w:val="30"/>
          <w:szCs w:val="30"/>
          <w:shd w:val="clear" w:color="auto" w:fill="FFFFFF"/>
          <w:lang w:eastAsia="zh-CN"/>
          <w14:textFill>
            <w14:solidFill>
              <w14:schemeClr w14:val="tx1"/>
            </w14:solidFill>
          </w14:textFill>
        </w:rPr>
        <w:t>财会监督下行政事业单位内部控制建设与重点要求</w:t>
      </w:r>
    </w:p>
    <w:p>
      <w:pPr>
        <w:pStyle w:val="5"/>
        <w:numPr>
          <w:ilvl w:val="0"/>
          <w:numId w:val="1"/>
        </w:numPr>
        <w:spacing w:before="0" w:beforeAutospacing="0" w:after="0" w:afterAutospacing="0" w:line="520" w:lineRule="exact"/>
        <w:jc w:val="both"/>
        <w:rPr>
          <w:rFonts w:ascii="仿宋" w:hAnsi="仿宋" w:eastAsia="仿宋" w:cs="仿宋_GB2312"/>
          <w:color w:val="000000" w:themeColor="text1"/>
          <w:spacing w:val="15"/>
          <w:sz w:val="30"/>
          <w:szCs w:val="30"/>
          <w:shd w:val="clear" w:color="auto" w:fill="FFFFFF"/>
          <w:lang w:eastAsia="zh-CN"/>
          <w14:textFill>
            <w14:solidFill>
              <w14:schemeClr w14:val="tx1"/>
            </w14:solidFill>
          </w14:textFill>
        </w:rPr>
      </w:pPr>
      <w:r>
        <w:rPr>
          <w:rFonts w:ascii="仿宋" w:hAnsi="仿宋" w:eastAsia="仿宋" w:cs="仿宋_GB2312"/>
          <w:color w:val="000000" w:themeColor="text1"/>
          <w:spacing w:val="15"/>
          <w:sz w:val="30"/>
          <w:szCs w:val="30"/>
          <w:shd w:val="clear" w:color="auto" w:fill="FFFFFF"/>
          <w:lang w:eastAsia="zh-CN"/>
          <w14:textFill>
            <w14:solidFill>
              <w14:schemeClr w14:val="tx1"/>
            </w14:solidFill>
          </w14:textFill>
        </w:rPr>
        <w:t>行政事业单位内部控制制度化建设</w:t>
      </w:r>
    </w:p>
    <w:p>
      <w:pPr>
        <w:pStyle w:val="5"/>
        <w:numPr>
          <w:ilvl w:val="0"/>
          <w:numId w:val="1"/>
        </w:numPr>
        <w:spacing w:before="0" w:beforeAutospacing="0" w:after="0" w:afterAutospacing="0" w:line="520" w:lineRule="exact"/>
        <w:jc w:val="both"/>
        <w:rPr>
          <w:rFonts w:ascii="仿宋" w:hAnsi="仿宋" w:eastAsia="仿宋" w:cs="仿宋_GB2312"/>
          <w:color w:val="000000" w:themeColor="text1"/>
          <w:spacing w:val="15"/>
          <w:sz w:val="30"/>
          <w:szCs w:val="30"/>
          <w:shd w:val="clear" w:color="auto" w:fill="FFFFFF"/>
          <w:lang w:eastAsia="zh-CN"/>
          <w14:textFill>
            <w14:solidFill>
              <w14:schemeClr w14:val="tx1"/>
            </w14:solidFill>
          </w14:textFill>
        </w:rPr>
      </w:pPr>
      <w:r>
        <w:rPr>
          <w:rFonts w:ascii="仿宋" w:hAnsi="仿宋" w:eastAsia="仿宋" w:cs="仿宋_GB2312"/>
          <w:color w:val="000000" w:themeColor="text1"/>
          <w:spacing w:val="15"/>
          <w:sz w:val="30"/>
          <w:szCs w:val="30"/>
          <w:shd w:val="clear" w:color="auto" w:fill="FFFFFF"/>
          <w:lang w:eastAsia="zh-CN"/>
          <w14:textFill>
            <w14:solidFill>
              <w14:schemeClr w14:val="tx1"/>
            </w14:solidFill>
          </w14:textFill>
        </w:rPr>
        <w:t>行政事业单位内部控制的关键控制点</w:t>
      </w:r>
    </w:p>
    <w:p>
      <w:pPr>
        <w:pStyle w:val="5"/>
        <w:numPr>
          <w:ilvl w:val="0"/>
          <w:numId w:val="1"/>
        </w:numPr>
        <w:spacing w:before="0" w:beforeAutospacing="0" w:after="0" w:afterAutospacing="0" w:line="520" w:lineRule="exact"/>
        <w:jc w:val="both"/>
        <w:rPr>
          <w:rFonts w:ascii="仿宋" w:hAnsi="仿宋" w:eastAsia="仿宋" w:cs="仿宋_GB2312"/>
          <w:color w:val="000000" w:themeColor="text1"/>
          <w:spacing w:val="15"/>
          <w:sz w:val="30"/>
          <w:szCs w:val="30"/>
          <w:shd w:val="clear" w:color="auto" w:fill="FFFFFF"/>
          <w:lang w:eastAsia="zh-CN"/>
          <w14:textFill>
            <w14:solidFill>
              <w14:schemeClr w14:val="tx1"/>
            </w14:solidFill>
          </w14:textFill>
        </w:rPr>
      </w:pPr>
      <w:r>
        <w:rPr>
          <w:rFonts w:ascii="仿宋" w:hAnsi="仿宋" w:eastAsia="仿宋" w:cs="仿宋_GB2312"/>
          <w:color w:val="000000" w:themeColor="text1"/>
          <w:spacing w:val="15"/>
          <w:sz w:val="30"/>
          <w:szCs w:val="30"/>
          <w:shd w:val="clear" w:color="auto" w:fill="FFFFFF"/>
          <w:lang w:eastAsia="zh-CN"/>
          <w14:textFill>
            <w14:solidFill>
              <w14:schemeClr w14:val="tx1"/>
            </w14:solidFill>
          </w14:textFill>
        </w:rPr>
        <w:t>行政事业单位内控评价报告撰写</w:t>
      </w:r>
    </w:p>
    <w:p>
      <w:pPr>
        <w:pStyle w:val="5"/>
        <w:numPr>
          <w:ilvl w:val="0"/>
          <w:numId w:val="1"/>
        </w:numPr>
        <w:spacing w:before="0" w:beforeAutospacing="0" w:after="0" w:afterAutospacing="0" w:line="520" w:lineRule="exact"/>
        <w:jc w:val="both"/>
        <w:rPr>
          <w:rFonts w:ascii="仿宋" w:hAnsi="仿宋" w:eastAsia="仿宋" w:cs="仿宋_GB2312"/>
          <w:color w:val="000000" w:themeColor="text1"/>
          <w:spacing w:val="15"/>
          <w:sz w:val="30"/>
          <w:szCs w:val="30"/>
          <w:shd w:val="clear" w:color="auto" w:fill="FFFFFF"/>
          <w:lang w:eastAsia="zh-CN"/>
          <w14:textFill>
            <w14:solidFill>
              <w14:schemeClr w14:val="tx1"/>
            </w14:solidFill>
          </w14:textFill>
        </w:rPr>
      </w:pPr>
      <w:r>
        <w:rPr>
          <w:rFonts w:ascii="仿宋" w:hAnsi="仿宋" w:eastAsia="仿宋" w:cs="仿宋_GB2312"/>
          <w:color w:val="000000" w:themeColor="text1"/>
          <w:spacing w:val="15"/>
          <w:sz w:val="30"/>
          <w:szCs w:val="30"/>
          <w:shd w:val="clear" w:color="auto" w:fill="FFFFFF"/>
          <w:lang w:eastAsia="zh-CN"/>
          <w14:textFill>
            <w14:solidFill>
              <w14:schemeClr w14:val="tx1"/>
            </w14:solidFill>
          </w14:textFill>
        </w:rPr>
        <w:t>信息化与行政事业单位内控建设</w:t>
      </w:r>
    </w:p>
    <w:p>
      <w:pPr>
        <w:pStyle w:val="5"/>
        <w:numPr>
          <w:ilvl w:val="0"/>
          <w:numId w:val="1"/>
        </w:numPr>
        <w:spacing w:before="0" w:beforeAutospacing="0" w:after="0" w:afterAutospacing="0" w:line="520" w:lineRule="exact"/>
        <w:jc w:val="both"/>
        <w:rPr>
          <w:rFonts w:ascii="仿宋" w:hAnsi="仿宋" w:eastAsia="仿宋" w:cs="仿宋_GB2312"/>
          <w:color w:val="000000" w:themeColor="text1"/>
          <w:spacing w:val="15"/>
          <w:sz w:val="30"/>
          <w:szCs w:val="30"/>
          <w:shd w:val="clear" w:color="auto" w:fill="FFFFFF"/>
          <w:lang w:eastAsia="zh-CN"/>
          <w14:textFill>
            <w14:solidFill>
              <w14:schemeClr w14:val="tx1"/>
            </w14:solidFill>
          </w14:textFill>
        </w:rPr>
      </w:pPr>
      <w:r>
        <w:rPr>
          <w:rFonts w:ascii="仿宋" w:hAnsi="仿宋" w:eastAsia="仿宋" w:cs="仿宋_GB2312"/>
          <w:color w:val="000000" w:themeColor="text1"/>
          <w:spacing w:val="15"/>
          <w:sz w:val="30"/>
          <w:szCs w:val="30"/>
          <w:shd w:val="clear" w:color="auto" w:fill="FFFFFF"/>
          <w:lang w:eastAsia="zh-CN"/>
          <w14:textFill>
            <w14:solidFill>
              <w14:schemeClr w14:val="tx1"/>
            </w14:solidFill>
          </w14:textFill>
        </w:rPr>
        <w:t>行政事业单位内部审计监督</w:t>
      </w:r>
    </w:p>
    <w:p>
      <w:pPr>
        <w:widowControl/>
        <w:snapToGrid w:val="0"/>
        <w:spacing w:line="520" w:lineRule="exact"/>
        <w:rPr>
          <w:rFonts w:ascii="仿宋" w:hAnsi="仿宋" w:eastAsia="仿宋" w:cs="仿宋_GB2312"/>
          <w:b/>
          <w:color w:val="000000" w:themeColor="text1"/>
          <w:kern w:val="2"/>
          <w:sz w:val="30"/>
          <w:szCs w:val="30"/>
          <w:lang w:eastAsia="zh-CN" w:bidi="ar-SA"/>
          <w14:textFill>
            <w14:solidFill>
              <w14:schemeClr w14:val="tx1"/>
            </w14:solidFill>
          </w14:textFill>
        </w:rPr>
      </w:pPr>
      <w:r>
        <w:rPr>
          <w:rFonts w:hint="eastAsia" w:ascii="仿宋" w:hAnsi="仿宋" w:eastAsia="仿宋" w:cs="仿宋_GB2312"/>
          <w:b/>
          <w:color w:val="000000" w:themeColor="text1"/>
          <w:kern w:val="2"/>
          <w:sz w:val="30"/>
          <w:szCs w:val="30"/>
          <w:lang w:eastAsia="zh-CN" w:bidi="ar-SA"/>
          <w14:textFill>
            <w14:solidFill>
              <w14:schemeClr w14:val="tx1"/>
            </w14:solidFill>
          </w14:textFill>
        </w:rPr>
        <w:t>三、</w:t>
      </w:r>
      <w:r>
        <w:rPr>
          <w:rFonts w:hint="eastAsia" w:ascii="仿宋" w:hAnsi="仿宋" w:eastAsia="仿宋" w:cs="仿宋_GB2312"/>
          <w:spacing w:val="8"/>
          <w:kern w:val="2"/>
          <w:sz w:val="30"/>
          <w:szCs w:val="30"/>
          <w:lang w:eastAsia="zh-CN" w:bidi="ar"/>
        </w:rPr>
        <w:t>预算管理一体化与政府会计实务</w:t>
      </w:r>
    </w:p>
    <w:p>
      <w:pPr>
        <w:widowControl/>
        <w:spacing w:line="520" w:lineRule="exact"/>
        <w:ind w:firstLine="634" w:firstLineChars="200"/>
        <w:rPr>
          <w:rFonts w:ascii="仿宋" w:hAnsi="仿宋" w:eastAsia="仿宋" w:cs="仿宋_GB2312"/>
          <w:b/>
          <w:color w:val="000000" w:themeColor="text1"/>
          <w:spacing w:val="8"/>
          <w:kern w:val="2"/>
          <w:sz w:val="30"/>
          <w:szCs w:val="30"/>
          <w:lang w:eastAsia="zh-CN" w:bidi="ar-SA"/>
          <w14:textFill>
            <w14:solidFill>
              <w14:schemeClr w14:val="tx1"/>
            </w14:solidFill>
          </w14:textFill>
        </w:rPr>
      </w:pPr>
      <w:r>
        <w:rPr>
          <w:rFonts w:hint="eastAsia" w:ascii="仿宋" w:hAnsi="仿宋" w:eastAsia="仿宋" w:cs="仿宋_GB2312"/>
          <w:b/>
          <w:color w:val="000000" w:themeColor="text1"/>
          <w:spacing w:val="8"/>
          <w:kern w:val="2"/>
          <w:sz w:val="30"/>
          <w:szCs w:val="30"/>
          <w:lang w:eastAsia="zh-CN" w:bidi="ar-SA"/>
          <w14:textFill>
            <w14:solidFill>
              <w14:schemeClr w14:val="tx1"/>
            </w14:solidFill>
          </w14:textFill>
        </w:rPr>
        <w:t>课程内容：</w:t>
      </w:r>
    </w:p>
    <w:p>
      <w:pPr>
        <w:pStyle w:val="5"/>
        <w:numPr>
          <w:ilvl w:val="0"/>
          <w:numId w:val="1"/>
        </w:numPr>
        <w:spacing w:before="0" w:beforeAutospacing="0" w:after="0" w:afterAutospacing="0" w:line="520" w:lineRule="exact"/>
        <w:jc w:val="both"/>
        <w:rPr>
          <w:rFonts w:ascii="仿宋" w:hAnsi="仿宋" w:eastAsia="仿宋" w:cs="仿宋_GB2312"/>
          <w:color w:val="000000" w:themeColor="text1"/>
          <w:spacing w:val="15"/>
          <w:sz w:val="30"/>
          <w:szCs w:val="30"/>
          <w:shd w:val="clear" w:color="auto" w:fill="FFFFFF"/>
          <w:lang w:eastAsia="zh-CN"/>
          <w14:textFill>
            <w14:solidFill>
              <w14:schemeClr w14:val="tx1"/>
            </w14:solidFill>
          </w14:textFill>
        </w:rPr>
      </w:pPr>
      <w:r>
        <w:rPr>
          <w:rFonts w:hint="eastAsia" w:ascii="仿宋" w:hAnsi="仿宋" w:eastAsia="仿宋" w:cs="仿宋_GB2312"/>
          <w:color w:val="000000" w:themeColor="text1"/>
          <w:spacing w:val="15"/>
          <w:sz w:val="30"/>
          <w:szCs w:val="30"/>
          <w:shd w:val="clear" w:color="auto" w:fill="FFFFFF"/>
          <w:lang w:eastAsia="zh-CN"/>
          <w14:textFill>
            <w14:solidFill>
              <w14:schemeClr w14:val="tx1"/>
            </w14:solidFill>
          </w14:textFill>
        </w:rPr>
        <w:t>预算管理一体化与行政事业单位预算管理</w:t>
      </w:r>
    </w:p>
    <w:p>
      <w:pPr>
        <w:pStyle w:val="5"/>
        <w:numPr>
          <w:ilvl w:val="0"/>
          <w:numId w:val="1"/>
        </w:numPr>
        <w:spacing w:before="0" w:beforeAutospacing="0" w:after="0" w:afterAutospacing="0" w:line="520" w:lineRule="exact"/>
        <w:jc w:val="both"/>
        <w:rPr>
          <w:rFonts w:ascii="仿宋" w:hAnsi="仿宋" w:eastAsia="仿宋" w:cs="仿宋_GB2312"/>
          <w:color w:val="000000" w:themeColor="text1"/>
          <w:spacing w:val="15"/>
          <w:sz w:val="30"/>
          <w:szCs w:val="30"/>
          <w:shd w:val="clear" w:color="auto" w:fill="FFFFFF"/>
          <w:lang w:eastAsia="zh-CN"/>
          <w14:textFill>
            <w14:solidFill>
              <w14:schemeClr w14:val="tx1"/>
            </w14:solidFill>
          </w14:textFill>
        </w:rPr>
      </w:pPr>
      <w:r>
        <w:rPr>
          <w:rFonts w:hint="eastAsia" w:ascii="仿宋" w:hAnsi="仿宋" w:eastAsia="仿宋" w:cs="仿宋_GB2312"/>
          <w:color w:val="000000" w:themeColor="text1"/>
          <w:spacing w:val="15"/>
          <w:sz w:val="30"/>
          <w:szCs w:val="30"/>
          <w:shd w:val="clear" w:color="auto" w:fill="FFFFFF"/>
          <w:lang w:eastAsia="zh-CN"/>
          <w14:textFill>
            <w14:solidFill>
              <w14:schemeClr w14:val="tx1"/>
            </w14:solidFill>
          </w14:textFill>
        </w:rPr>
        <w:t>如何实施全面预算绩效管理</w:t>
      </w:r>
    </w:p>
    <w:p>
      <w:pPr>
        <w:pStyle w:val="5"/>
        <w:numPr>
          <w:ilvl w:val="0"/>
          <w:numId w:val="1"/>
        </w:numPr>
        <w:spacing w:before="0" w:beforeAutospacing="0" w:after="0" w:afterAutospacing="0" w:line="520" w:lineRule="exact"/>
        <w:jc w:val="both"/>
        <w:rPr>
          <w:rFonts w:ascii="仿宋" w:hAnsi="仿宋" w:eastAsia="仿宋" w:cs="仿宋_GB2312"/>
          <w:color w:val="000000" w:themeColor="text1"/>
          <w:spacing w:val="15"/>
          <w:sz w:val="30"/>
          <w:szCs w:val="30"/>
          <w:shd w:val="clear" w:color="auto" w:fill="FFFFFF"/>
          <w:lang w:eastAsia="zh-CN"/>
          <w14:textFill>
            <w14:solidFill>
              <w14:schemeClr w14:val="tx1"/>
            </w14:solidFill>
          </w14:textFill>
        </w:rPr>
      </w:pPr>
      <w:r>
        <w:rPr>
          <w:rFonts w:hint="eastAsia" w:ascii="仿宋" w:hAnsi="仿宋" w:eastAsia="仿宋" w:cs="仿宋_GB2312"/>
          <w:color w:val="000000" w:themeColor="text1"/>
          <w:spacing w:val="15"/>
          <w:sz w:val="30"/>
          <w:szCs w:val="30"/>
          <w:shd w:val="clear" w:color="auto" w:fill="FFFFFF"/>
          <w:lang w:eastAsia="zh-CN"/>
          <w14:textFill>
            <w14:solidFill>
              <w14:schemeClr w14:val="tx1"/>
            </w14:solidFill>
          </w14:textFill>
        </w:rPr>
        <w:t>《事业单位财务规则》解读与政府会计实务</w:t>
      </w:r>
    </w:p>
    <w:p>
      <w:pPr>
        <w:pStyle w:val="5"/>
        <w:numPr>
          <w:ilvl w:val="0"/>
          <w:numId w:val="1"/>
        </w:numPr>
        <w:spacing w:before="0" w:beforeAutospacing="0" w:after="0" w:afterAutospacing="0" w:line="520" w:lineRule="exact"/>
        <w:jc w:val="both"/>
        <w:rPr>
          <w:rFonts w:ascii="仿宋" w:hAnsi="仿宋" w:eastAsia="仿宋" w:cs="仿宋_GB2312"/>
          <w:color w:val="000000" w:themeColor="text1"/>
          <w:spacing w:val="15"/>
          <w:sz w:val="30"/>
          <w:szCs w:val="30"/>
          <w:shd w:val="clear" w:color="auto" w:fill="FFFFFF"/>
          <w:lang w:eastAsia="zh-CN"/>
          <w14:textFill>
            <w14:solidFill>
              <w14:schemeClr w14:val="tx1"/>
            </w14:solidFill>
          </w14:textFill>
        </w:rPr>
      </w:pPr>
      <w:r>
        <w:rPr>
          <w:rFonts w:hint="eastAsia" w:ascii="仿宋" w:hAnsi="仿宋" w:eastAsia="仿宋" w:cs="仿宋_GB2312"/>
          <w:color w:val="000000" w:themeColor="text1"/>
          <w:spacing w:val="15"/>
          <w:sz w:val="30"/>
          <w:szCs w:val="30"/>
          <w:shd w:val="clear" w:color="auto" w:fill="FFFFFF"/>
          <w:lang w:eastAsia="zh-CN"/>
          <w14:textFill>
            <w14:solidFill>
              <w14:schemeClr w14:val="tx1"/>
            </w14:solidFill>
          </w14:textFill>
        </w:rPr>
        <w:t>行政事业性国有资产管理政策解读及实践案例分析</w:t>
      </w:r>
    </w:p>
    <w:p>
      <w:pPr>
        <w:widowControl/>
        <w:snapToGrid w:val="0"/>
        <w:spacing w:line="520" w:lineRule="exact"/>
        <w:rPr>
          <w:rFonts w:ascii="仿宋" w:hAnsi="仿宋" w:eastAsia="仿宋" w:cs="仿宋_GB2312"/>
          <w:spacing w:val="8"/>
          <w:kern w:val="2"/>
          <w:sz w:val="30"/>
          <w:szCs w:val="30"/>
          <w:lang w:eastAsia="zh-CN" w:bidi="ar"/>
        </w:rPr>
      </w:pPr>
      <w:r>
        <w:rPr>
          <w:rFonts w:hint="eastAsia" w:ascii="仿宋" w:hAnsi="仿宋" w:eastAsia="仿宋" w:cs="仿宋_GB2312"/>
          <w:b/>
          <w:color w:val="000000" w:themeColor="text1"/>
          <w:kern w:val="2"/>
          <w:sz w:val="30"/>
          <w:szCs w:val="30"/>
          <w:lang w:eastAsia="zh-CN" w:bidi="ar-SA"/>
          <w14:textFill>
            <w14:solidFill>
              <w14:schemeClr w14:val="tx1"/>
            </w14:solidFill>
          </w14:textFill>
        </w:rPr>
        <w:t>四、</w:t>
      </w:r>
      <w:r>
        <w:rPr>
          <w:rFonts w:hint="eastAsia" w:ascii="仿宋" w:hAnsi="仿宋" w:eastAsia="仿宋" w:cs="仿宋_GB2312"/>
          <w:spacing w:val="8"/>
          <w:kern w:val="2"/>
          <w:sz w:val="30"/>
          <w:szCs w:val="30"/>
          <w:lang w:eastAsia="zh-CN" w:bidi="ar"/>
        </w:rPr>
        <w:t>财会监督视角下科学事业单位财务管理</w:t>
      </w:r>
    </w:p>
    <w:p>
      <w:pPr>
        <w:widowControl/>
        <w:spacing w:line="520" w:lineRule="exact"/>
        <w:ind w:firstLine="634" w:firstLineChars="200"/>
        <w:rPr>
          <w:rFonts w:ascii="仿宋" w:hAnsi="仿宋" w:eastAsia="仿宋" w:cs="仿宋_GB2312"/>
          <w:color w:val="000000" w:themeColor="text1"/>
          <w:spacing w:val="15"/>
          <w:sz w:val="30"/>
          <w:szCs w:val="30"/>
          <w:shd w:val="clear" w:color="auto" w:fill="FFFFFF"/>
          <w:lang w:eastAsia="zh-CN"/>
          <w14:textFill>
            <w14:solidFill>
              <w14:schemeClr w14:val="tx1"/>
            </w14:solidFill>
          </w14:textFill>
        </w:rPr>
      </w:pPr>
      <w:r>
        <w:rPr>
          <w:rFonts w:hint="eastAsia" w:ascii="仿宋" w:hAnsi="仿宋" w:eastAsia="仿宋" w:cs="仿宋_GB2312"/>
          <w:b/>
          <w:color w:val="000000" w:themeColor="text1"/>
          <w:spacing w:val="8"/>
          <w:kern w:val="2"/>
          <w:sz w:val="30"/>
          <w:szCs w:val="30"/>
          <w:lang w:eastAsia="zh-CN" w:bidi="ar-SA"/>
          <w14:textFill>
            <w14:solidFill>
              <w14:schemeClr w14:val="tx1"/>
            </w14:solidFill>
          </w14:textFill>
        </w:rPr>
        <w:t>课程内容：</w:t>
      </w:r>
    </w:p>
    <w:p>
      <w:pPr>
        <w:pStyle w:val="5"/>
        <w:numPr>
          <w:ilvl w:val="0"/>
          <w:numId w:val="1"/>
        </w:numPr>
        <w:spacing w:before="0" w:beforeAutospacing="0" w:after="0" w:afterAutospacing="0" w:line="520" w:lineRule="exact"/>
        <w:jc w:val="both"/>
        <w:rPr>
          <w:rFonts w:ascii="仿宋" w:hAnsi="仿宋" w:eastAsia="仿宋" w:cs="仿宋_GB2312"/>
          <w:color w:val="000000" w:themeColor="text1"/>
          <w:spacing w:val="15"/>
          <w:sz w:val="30"/>
          <w:szCs w:val="30"/>
          <w:shd w:val="clear" w:color="auto" w:fill="FFFFFF"/>
          <w:lang w:eastAsia="zh-CN"/>
          <w14:textFill>
            <w14:solidFill>
              <w14:schemeClr w14:val="tx1"/>
            </w14:solidFill>
          </w14:textFill>
        </w:rPr>
      </w:pPr>
      <w:r>
        <w:rPr>
          <w:rFonts w:hint="eastAsia" w:ascii="仿宋" w:hAnsi="仿宋" w:eastAsia="仿宋" w:cs="仿宋_GB2312"/>
          <w:color w:val="000000" w:themeColor="text1"/>
          <w:spacing w:val="15"/>
          <w:sz w:val="30"/>
          <w:szCs w:val="30"/>
          <w:shd w:val="clear" w:color="auto" w:fill="FFFFFF"/>
          <w:lang w:eastAsia="zh-CN"/>
          <w14:textFill>
            <w14:solidFill>
              <w14:schemeClr w14:val="tx1"/>
            </w14:solidFill>
          </w14:textFill>
        </w:rPr>
        <w:t>新政策解析与实务应用</w:t>
      </w:r>
    </w:p>
    <w:p>
      <w:pPr>
        <w:pStyle w:val="5"/>
        <w:numPr>
          <w:ilvl w:val="0"/>
          <w:numId w:val="1"/>
        </w:numPr>
        <w:spacing w:before="0" w:beforeAutospacing="0" w:after="0" w:afterAutospacing="0" w:line="520" w:lineRule="exact"/>
        <w:jc w:val="both"/>
        <w:rPr>
          <w:rFonts w:ascii="仿宋" w:hAnsi="仿宋" w:eastAsia="仿宋" w:cs="仿宋_GB2312"/>
          <w:color w:val="000000" w:themeColor="text1"/>
          <w:spacing w:val="15"/>
          <w:sz w:val="30"/>
          <w:szCs w:val="30"/>
          <w:shd w:val="clear" w:color="auto" w:fill="FFFFFF"/>
          <w:lang w:eastAsia="zh-CN"/>
          <w14:textFill>
            <w14:solidFill>
              <w14:schemeClr w14:val="tx1"/>
            </w14:solidFill>
          </w14:textFill>
        </w:rPr>
      </w:pPr>
      <w:r>
        <w:rPr>
          <w:rFonts w:ascii="仿宋" w:hAnsi="仿宋" w:eastAsia="仿宋" w:cs="仿宋_GB2312"/>
          <w:color w:val="000000" w:themeColor="text1"/>
          <w:spacing w:val="15"/>
          <w:sz w:val="30"/>
          <w:szCs w:val="30"/>
          <w:shd w:val="clear" w:color="auto" w:fill="FFFFFF"/>
          <w:lang w:eastAsia="zh-CN"/>
          <w14:textFill>
            <w14:solidFill>
              <w14:schemeClr w14:val="tx1"/>
            </w14:solidFill>
          </w14:textFill>
        </w:rPr>
        <w:t>财会监督视角下的事业单位财务行为规范</w:t>
      </w:r>
    </w:p>
    <w:p>
      <w:pPr>
        <w:pStyle w:val="5"/>
        <w:numPr>
          <w:ilvl w:val="0"/>
          <w:numId w:val="1"/>
        </w:numPr>
        <w:spacing w:before="0" w:beforeAutospacing="0" w:after="0" w:afterAutospacing="0" w:line="520" w:lineRule="exact"/>
        <w:jc w:val="both"/>
        <w:rPr>
          <w:rFonts w:ascii="仿宋" w:hAnsi="仿宋" w:eastAsia="仿宋" w:cs="仿宋_GB2312"/>
          <w:color w:val="000000" w:themeColor="text1"/>
          <w:spacing w:val="15"/>
          <w:sz w:val="30"/>
          <w:szCs w:val="30"/>
          <w:shd w:val="clear" w:color="auto" w:fill="FFFFFF"/>
          <w:lang w:eastAsia="zh-CN"/>
          <w14:textFill>
            <w14:solidFill>
              <w14:schemeClr w14:val="tx1"/>
            </w14:solidFill>
          </w14:textFill>
        </w:rPr>
      </w:pPr>
      <w:r>
        <w:rPr>
          <w:rFonts w:ascii="仿宋" w:hAnsi="仿宋" w:eastAsia="仿宋" w:cs="仿宋_GB2312"/>
          <w:color w:val="000000" w:themeColor="text1"/>
          <w:spacing w:val="15"/>
          <w:sz w:val="30"/>
          <w:szCs w:val="30"/>
          <w:shd w:val="clear" w:color="auto" w:fill="FFFFFF"/>
          <w:lang w:eastAsia="zh-CN"/>
          <w14:textFill>
            <w14:solidFill>
              <w14:schemeClr w14:val="tx1"/>
            </w14:solidFill>
          </w14:textFill>
        </w:rPr>
        <w:t>科学事业单位国有资产监管问题与实务对策</w:t>
      </w:r>
    </w:p>
    <w:p>
      <w:pPr>
        <w:pStyle w:val="5"/>
        <w:numPr>
          <w:ilvl w:val="0"/>
          <w:numId w:val="1"/>
        </w:numPr>
        <w:spacing w:before="0" w:beforeAutospacing="0" w:after="0" w:afterAutospacing="0" w:line="520" w:lineRule="exact"/>
        <w:jc w:val="both"/>
        <w:rPr>
          <w:rFonts w:ascii="仿宋" w:hAnsi="仿宋" w:eastAsia="仿宋" w:cs="仿宋_GB2312"/>
          <w:color w:val="000000" w:themeColor="text1"/>
          <w:spacing w:val="15"/>
          <w:sz w:val="30"/>
          <w:szCs w:val="30"/>
          <w:shd w:val="clear" w:color="auto" w:fill="FFFFFF"/>
          <w:lang w:eastAsia="zh-CN"/>
          <w14:textFill>
            <w14:solidFill>
              <w14:schemeClr w14:val="tx1"/>
            </w14:solidFill>
          </w14:textFill>
        </w:rPr>
      </w:pPr>
      <w:r>
        <w:rPr>
          <w:rFonts w:ascii="仿宋" w:hAnsi="仿宋" w:eastAsia="仿宋" w:cs="仿宋_GB2312"/>
          <w:color w:val="000000" w:themeColor="text1"/>
          <w:spacing w:val="15"/>
          <w:sz w:val="30"/>
          <w:szCs w:val="30"/>
          <w:shd w:val="clear" w:color="auto" w:fill="FFFFFF"/>
          <w:lang w:eastAsia="zh-CN"/>
          <w14:textFill>
            <w14:solidFill>
              <w14:schemeClr w14:val="tx1"/>
            </w14:solidFill>
          </w14:textFill>
        </w:rPr>
        <w:t>科学事业单位成本核算与管理</w:t>
      </w:r>
    </w:p>
    <w:p>
      <w:pPr>
        <w:pStyle w:val="5"/>
        <w:numPr>
          <w:ilvl w:val="0"/>
          <w:numId w:val="1"/>
        </w:numPr>
        <w:spacing w:before="0" w:beforeAutospacing="0" w:after="0" w:afterAutospacing="0" w:line="520" w:lineRule="exact"/>
        <w:jc w:val="both"/>
        <w:rPr>
          <w:rFonts w:ascii="仿宋" w:hAnsi="仿宋" w:eastAsia="仿宋" w:cs="仿宋_GB2312"/>
          <w:color w:val="000000" w:themeColor="text1"/>
          <w:spacing w:val="15"/>
          <w:sz w:val="30"/>
          <w:szCs w:val="30"/>
          <w:shd w:val="clear" w:color="auto" w:fill="FFFFFF"/>
          <w:lang w:eastAsia="zh-CN"/>
          <w14:textFill>
            <w14:solidFill>
              <w14:schemeClr w14:val="tx1"/>
            </w14:solidFill>
          </w14:textFill>
        </w:rPr>
      </w:pPr>
      <w:r>
        <w:rPr>
          <w:rFonts w:ascii="仿宋" w:hAnsi="仿宋" w:eastAsia="仿宋" w:cs="仿宋_GB2312"/>
          <w:color w:val="000000" w:themeColor="text1"/>
          <w:spacing w:val="15"/>
          <w:sz w:val="30"/>
          <w:szCs w:val="30"/>
          <w:shd w:val="clear" w:color="auto" w:fill="FFFFFF"/>
          <w:lang w:eastAsia="zh-CN"/>
          <w14:textFill>
            <w14:solidFill>
              <w14:schemeClr w14:val="tx1"/>
            </w14:solidFill>
          </w14:textFill>
        </w:rPr>
        <w:t>科研经费管理实务与典型案例</w:t>
      </w:r>
    </w:p>
    <w:p>
      <w:pPr>
        <w:pStyle w:val="5"/>
        <w:numPr>
          <w:ilvl w:val="0"/>
          <w:numId w:val="1"/>
        </w:numPr>
        <w:spacing w:before="0" w:beforeAutospacing="0" w:after="0" w:afterAutospacing="0" w:line="520" w:lineRule="exact"/>
        <w:jc w:val="both"/>
        <w:rPr>
          <w:rFonts w:ascii="仿宋" w:hAnsi="仿宋" w:eastAsia="仿宋" w:cs="仿宋_GB2312"/>
          <w:color w:val="000000" w:themeColor="text1"/>
          <w:spacing w:val="15"/>
          <w:sz w:val="30"/>
          <w:szCs w:val="30"/>
          <w:shd w:val="clear" w:color="auto" w:fill="FFFFFF"/>
          <w:lang w:eastAsia="zh-CN"/>
          <w14:textFill>
            <w14:solidFill>
              <w14:schemeClr w14:val="tx1"/>
            </w14:solidFill>
          </w14:textFill>
        </w:rPr>
      </w:pPr>
      <w:r>
        <w:rPr>
          <w:rFonts w:ascii="仿宋" w:hAnsi="仿宋" w:eastAsia="仿宋" w:cs="仿宋_GB2312"/>
          <w:color w:val="000000" w:themeColor="text1"/>
          <w:spacing w:val="15"/>
          <w:sz w:val="30"/>
          <w:szCs w:val="30"/>
          <w:shd w:val="clear" w:color="auto" w:fill="FFFFFF"/>
          <w:lang w:eastAsia="zh-CN"/>
          <w14:textFill>
            <w14:solidFill>
              <w14:schemeClr w14:val="tx1"/>
            </w14:solidFill>
          </w14:textFill>
        </w:rPr>
        <w:t>科学事业单位审计监督</w:t>
      </w:r>
    </w:p>
    <w:p>
      <w:pPr>
        <w:widowControl/>
        <w:snapToGrid w:val="0"/>
        <w:spacing w:line="520" w:lineRule="exact"/>
        <w:rPr>
          <w:rFonts w:ascii="仿宋" w:hAnsi="仿宋" w:eastAsia="仿宋" w:cs="仿宋_GB2312"/>
          <w:b/>
          <w:color w:val="000000" w:themeColor="text1"/>
          <w:kern w:val="2"/>
          <w:sz w:val="30"/>
          <w:szCs w:val="30"/>
          <w:lang w:eastAsia="zh-CN" w:bidi="ar-SA"/>
          <w14:textFill>
            <w14:solidFill>
              <w14:schemeClr w14:val="tx1"/>
            </w14:solidFill>
          </w14:textFill>
        </w:rPr>
      </w:pPr>
      <w:r>
        <w:rPr>
          <w:rFonts w:hint="eastAsia" w:ascii="仿宋" w:hAnsi="仿宋" w:eastAsia="仿宋" w:cs="仿宋_GB2312"/>
          <w:b/>
          <w:color w:val="000000" w:themeColor="text1"/>
          <w:kern w:val="2"/>
          <w:sz w:val="30"/>
          <w:szCs w:val="30"/>
          <w:lang w:eastAsia="zh-CN" w:bidi="ar-SA"/>
          <w14:textFill>
            <w14:solidFill>
              <w14:schemeClr w14:val="tx1"/>
            </w14:solidFill>
          </w14:textFill>
        </w:rPr>
        <w:t>五、</w:t>
      </w:r>
      <w:r>
        <w:rPr>
          <w:rFonts w:hint="eastAsia" w:ascii="仿宋" w:hAnsi="仿宋" w:eastAsia="仿宋" w:cs="仿宋_GB2312"/>
          <w:spacing w:val="8"/>
          <w:kern w:val="2"/>
          <w:sz w:val="30"/>
          <w:szCs w:val="30"/>
          <w:lang w:eastAsia="zh-CN" w:bidi="ar"/>
        </w:rPr>
        <w:t>人大预算监督与财经业务能力提升</w:t>
      </w:r>
      <w:r>
        <w:rPr>
          <w:rFonts w:hint="eastAsia" w:ascii="仿宋" w:hAnsi="仿宋" w:eastAsia="仿宋" w:cs="仿宋_GB2312"/>
          <w:b/>
          <w:color w:val="000000" w:themeColor="text1"/>
          <w:kern w:val="2"/>
          <w:sz w:val="30"/>
          <w:szCs w:val="30"/>
          <w:lang w:eastAsia="zh-CN" w:bidi="ar-SA"/>
          <w14:textFill>
            <w14:solidFill>
              <w14:schemeClr w14:val="tx1"/>
            </w14:solidFill>
          </w14:textFill>
        </w:rPr>
        <w:tab/>
      </w:r>
    </w:p>
    <w:p>
      <w:pPr>
        <w:widowControl/>
        <w:spacing w:line="520" w:lineRule="exact"/>
        <w:ind w:firstLine="634" w:firstLineChars="200"/>
        <w:rPr>
          <w:rFonts w:ascii="仿宋" w:hAnsi="仿宋" w:eastAsia="仿宋" w:cs="仿宋_GB2312"/>
          <w:b/>
          <w:color w:val="000000" w:themeColor="text1"/>
          <w:spacing w:val="8"/>
          <w:kern w:val="2"/>
          <w:sz w:val="30"/>
          <w:szCs w:val="30"/>
          <w:lang w:eastAsia="zh-CN" w:bidi="ar-SA"/>
          <w14:textFill>
            <w14:solidFill>
              <w14:schemeClr w14:val="tx1"/>
            </w14:solidFill>
          </w14:textFill>
        </w:rPr>
      </w:pPr>
      <w:r>
        <w:rPr>
          <w:rFonts w:hint="eastAsia" w:ascii="仿宋" w:hAnsi="仿宋" w:eastAsia="仿宋" w:cs="仿宋_GB2312"/>
          <w:b/>
          <w:color w:val="000000" w:themeColor="text1"/>
          <w:spacing w:val="8"/>
          <w:kern w:val="2"/>
          <w:sz w:val="30"/>
          <w:szCs w:val="30"/>
          <w:lang w:eastAsia="zh-CN" w:bidi="ar-SA"/>
          <w14:textFill>
            <w14:solidFill>
              <w14:schemeClr w14:val="tx1"/>
            </w14:solidFill>
          </w14:textFill>
        </w:rPr>
        <w:t>课程内容：</w:t>
      </w:r>
    </w:p>
    <w:p>
      <w:pPr>
        <w:pStyle w:val="5"/>
        <w:numPr>
          <w:ilvl w:val="0"/>
          <w:numId w:val="1"/>
        </w:numPr>
        <w:spacing w:before="0" w:beforeAutospacing="0" w:after="0" w:afterAutospacing="0" w:line="520" w:lineRule="exact"/>
        <w:jc w:val="both"/>
        <w:rPr>
          <w:rFonts w:ascii="仿宋" w:hAnsi="仿宋" w:eastAsia="仿宋" w:cs="仿宋_GB2312"/>
          <w:color w:val="000000" w:themeColor="text1"/>
          <w:spacing w:val="15"/>
          <w:sz w:val="30"/>
          <w:szCs w:val="30"/>
          <w:shd w:val="clear" w:color="auto" w:fill="FFFFFF"/>
          <w:lang w:eastAsia="zh-CN"/>
          <w14:textFill>
            <w14:solidFill>
              <w14:schemeClr w14:val="tx1"/>
            </w14:solidFill>
          </w14:textFill>
        </w:rPr>
      </w:pPr>
      <w:r>
        <w:rPr>
          <w:rFonts w:hint="eastAsia" w:ascii="仿宋" w:hAnsi="仿宋" w:eastAsia="仿宋" w:cs="仿宋_GB2312"/>
          <w:color w:val="000000" w:themeColor="text1"/>
          <w:spacing w:val="15"/>
          <w:sz w:val="30"/>
          <w:szCs w:val="30"/>
          <w:shd w:val="clear" w:color="auto" w:fill="FFFFFF"/>
          <w:lang w:eastAsia="zh-CN"/>
          <w14:textFill>
            <w14:solidFill>
              <w14:schemeClr w14:val="tx1"/>
            </w14:solidFill>
          </w14:textFill>
        </w:rPr>
        <w:t>人大预算审查监督的理论与实践</w:t>
      </w:r>
    </w:p>
    <w:p>
      <w:pPr>
        <w:pStyle w:val="5"/>
        <w:numPr>
          <w:ilvl w:val="0"/>
          <w:numId w:val="1"/>
        </w:numPr>
        <w:spacing w:before="0" w:beforeAutospacing="0" w:after="0" w:afterAutospacing="0" w:line="520" w:lineRule="exact"/>
        <w:jc w:val="both"/>
        <w:rPr>
          <w:rFonts w:ascii="仿宋" w:hAnsi="仿宋" w:eastAsia="仿宋" w:cs="仿宋_GB2312"/>
          <w:color w:val="000000" w:themeColor="text1"/>
          <w:spacing w:val="15"/>
          <w:sz w:val="30"/>
          <w:szCs w:val="30"/>
          <w:shd w:val="clear" w:color="auto" w:fill="FFFFFF"/>
          <w:lang w:eastAsia="zh-CN"/>
          <w14:textFill>
            <w14:solidFill>
              <w14:schemeClr w14:val="tx1"/>
            </w14:solidFill>
          </w14:textFill>
        </w:rPr>
      </w:pPr>
      <w:r>
        <w:rPr>
          <w:rFonts w:hint="eastAsia" w:ascii="仿宋" w:hAnsi="仿宋" w:eastAsia="仿宋" w:cs="仿宋_GB2312"/>
          <w:color w:val="000000" w:themeColor="text1"/>
          <w:spacing w:val="15"/>
          <w:sz w:val="30"/>
          <w:szCs w:val="30"/>
          <w:shd w:val="clear" w:color="auto" w:fill="FFFFFF"/>
          <w:lang w:eastAsia="zh-CN"/>
          <w14:textFill>
            <w14:solidFill>
              <w14:schemeClr w14:val="tx1"/>
            </w14:solidFill>
          </w14:textFill>
        </w:rPr>
        <w:t>人大预算监督与预算管理一体化</w:t>
      </w:r>
    </w:p>
    <w:p>
      <w:pPr>
        <w:pStyle w:val="5"/>
        <w:numPr>
          <w:ilvl w:val="0"/>
          <w:numId w:val="1"/>
        </w:numPr>
        <w:spacing w:before="0" w:beforeAutospacing="0" w:after="0" w:afterAutospacing="0" w:line="520" w:lineRule="exact"/>
        <w:jc w:val="both"/>
        <w:rPr>
          <w:rFonts w:ascii="仿宋" w:hAnsi="仿宋" w:eastAsia="仿宋" w:cs="仿宋_GB2312"/>
          <w:color w:val="000000" w:themeColor="text1"/>
          <w:spacing w:val="15"/>
          <w:sz w:val="30"/>
          <w:szCs w:val="30"/>
          <w:shd w:val="clear" w:color="auto" w:fill="FFFFFF"/>
          <w:lang w:eastAsia="zh-CN"/>
          <w14:textFill>
            <w14:solidFill>
              <w14:schemeClr w14:val="tx1"/>
            </w14:solidFill>
          </w14:textFill>
        </w:rPr>
      </w:pPr>
      <w:r>
        <w:rPr>
          <w:rFonts w:ascii="仿宋" w:hAnsi="仿宋" w:eastAsia="仿宋" w:cs="仿宋_GB2312"/>
          <w:color w:val="000000" w:themeColor="text1"/>
          <w:spacing w:val="15"/>
          <w:sz w:val="30"/>
          <w:szCs w:val="30"/>
          <w:shd w:val="clear" w:color="auto" w:fill="FFFFFF"/>
          <w:lang w:eastAsia="zh-CN"/>
          <w14:textFill>
            <w14:solidFill>
              <w14:schemeClr w14:val="tx1"/>
            </w14:solidFill>
          </w14:textFill>
        </w:rPr>
        <w:t>人大监督与地方债务管理</w:t>
      </w:r>
    </w:p>
    <w:p>
      <w:pPr>
        <w:pStyle w:val="5"/>
        <w:numPr>
          <w:ilvl w:val="0"/>
          <w:numId w:val="1"/>
        </w:numPr>
        <w:spacing w:before="0" w:beforeAutospacing="0" w:after="0" w:afterAutospacing="0" w:line="520" w:lineRule="exact"/>
        <w:jc w:val="both"/>
        <w:rPr>
          <w:rFonts w:ascii="仿宋" w:hAnsi="仿宋" w:eastAsia="仿宋" w:cs="仿宋_GB2312"/>
          <w:color w:val="000000" w:themeColor="text1"/>
          <w:spacing w:val="15"/>
          <w:sz w:val="30"/>
          <w:szCs w:val="30"/>
          <w:shd w:val="clear" w:color="auto" w:fill="FFFFFF"/>
          <w:lang w:eastAsia="zh-CN"/>
          <w14:textFill>
            <w14:solidFill>
              <w14:schemeClr w14:val="tx1"/>
            </w14:solidFill>
          </w14:textFill>
        </w:rPr>
      </w:pPr>
      <w:r>
        <w:rPr>
          <w:rFonts w:hint="eastAsia" w:ascii="仿宋" w:hAnsi="仿宋" w:eastAsia="仿宋" w:cs="仿宋_GB2312"/>
          <w:color w:val="000000" w:themeColor="text1"/>
          <w:spacing w:val="15"/>
          <w:sz w:val="30"/>
          <w:szCs w:val="30"/>
          <w:shd w:val="clear" w:color="auto" w:fill="FFFFFF"/>
          <w:lang w:eastAsia="zh-CN"/>
          <w14:textFill>
            <w14:solidFill>
              <w14:schemeClr w14:val="tx1"/>
            </w14:solidFill>
          </w14:textFill>
        </w:rPr>
        <w:t>国有资产</w:t>
      </w:r>
      <w:r>
        <w:rPr>
          <w:rFonts w:ascii="仿宋" w:hAnsi="仿宋" w:eastAsia="仿宋" w:cs="仿宋_GB2312"/>
          <w:color w:val="000000" w:themeColor="text1"/>
          <w:spacing w:val="15"/>
          <w:sz w:val="30"/>
          <w:szCs w:val="30"/>
          <w:shd w:val="clear" w:color="auto" w:fill="FFFFFF"/>
          <w:lang w:eastAsia="zh-CN"/>
          <w14:textFill>
            <w14:solidFill>
              <w14:schemeClr w14:val="tx1"/>
            </w14:solidFill>
          </w14:textFill>
        </w:rPr>
        <w:t>管理</w:t>
      </w:r>
      <w:r>
        <w:rPr>
          <w:rFonts w:hint="eastAsia" w:ascii="仿宋" w:hAnsi="仿宋" w:eastAsia="仿宋" w:cs="仿宋_GB2312"/>
          <w:color w:val="000000" w:themeColor="text1"/>
          <w:spacing w:val="15"/>
          <w:sz w:val="30"/>
          <w:szCs w:val="30"/>
          <w:shd w:val="clear" w:color="auto" w:fill="FFFFFF"/>
          <w:lang w:eastAsia="zh-CN"/>
          <w14:textFill>
            <w14:solidFill>
              <w14:schemeClr w14:val="tx1"/>
            </w14:solidFill>
          </w14:textFill>
        </w:rPr>
        <w:t>与监督</w:t>
      </w:r>
    </w:p>
    <w:p>
      <w:pPr>
        <w:widowControl/>
        <w:snapToGrid w:val="0"/>
        <w:spacing w:line="520" w:lineRule="exact"/>
        <w:rPr>
          <w:rFonts w:ascii="仿宋" w:hAnsi="仿宋" w:eastAsia="仿宋" w:cs="仿宋_GB2312"/>
          <w:b/>
          <w:color w:val="000000" w:themeColor="text1"/>
          <w:kern w:val="2"/>
          <w:sz w:val="30"/>
          <w:szCs w:val="30"/>
          <w:lang w:eastAsia="zh-CN" w:bidi="ar-SA"/>
          <w14:textFill>
            <w14:solidFill>
              <w14:schemeClr w14:val="tx1"/>
            </w14:solidFill>
          </w14:textFill>
        </w:rPr>
      </w:pPr>
      <w:r>
        <w:rPr>
          <w:rFonts w:hint="eastAsia" w:ascii="仿宋" w:hAnsi="仿宋" w:eastAsia="仿宋" w:cs="仿宋_GB2312"/>
          <w:b/>
          <w:color w:val="000000" w:themeColor="text1"/>
          <w:kern w:val="2"/>
          <w:sz w:val="30"/>
          <w:szCs w:val="30"/>
          <w:lang w:eastAsia="zh-CN" w:bidi="ar-SA"/>
          <w14:textFill>
            <w14:solidFill>
              <w14:schemeClr w14:val="tx1"/>
            </w14:solidFill>
          </w14:textFill>
        </w:rPr>
        <w:t>六、</w:t>
      </w:r>
      <w:r>
        <w:rPr>
          <w:rFonts w:hint="eastAsia" w:ascii="仿宋" w:hAnsi="仿宋" w:eastAsia="仿宋" w:cs="仿宋_GB2312"/>
          <w:spacing w:val="8"/>
          <w:kern w:val="2"/>
          <w:sz w:val="30"/>
          <w:szCs w:val="30"/>
          <w:lang w:eastAsia="zh-CN" w:bidi="ar"/>
        </w:rPr>
        <w:t>政府采购制度改革及案例分析</w:t>
      </w:r>
    </w:p>
    <w:p>
      <w:pPr>
        <w:widowControl/>
        <w:spacing w:line="520" w:lineRule="exact"/>
        <w:ind w:firstLine="634" w:firstLineChars="200"/>
        <w:rPr>
          <w:rFonts w:ascii="仿宋" w:hAnsi="仿宋" w:eastAsia="仿宋" w:cs="仿宋_GB2312"/>
          <w:b/>
          <w:color w:val="000000" w:themeColor="text1"/>
          <w:spacing w:val="8"/>
          <w:kern w:val="2"/>
          <w:sz w:val="30"/>
          <w:szCs w:val="30"/>
          <w:lang w:eastAsia="zh-CN" w:bidi="ar-SA"/>
          <w14:textFill>
            <w14:solidFill>
              <w14:schemeClr w14:val="tx1"/>
            </w14:solidFill>
          </w14:textFill>
        </w:rPr>
      </w:pPr>
      <w:r>
        <w:rPr>
          <w:rFonts w:hint="eastAsia" w:ascii="仿宋" w:hAnsi="仿宋" w:eastAsia="仿宋" w:cs="仿宋_GB2312"/>
          <w:b/>
          <w:color w:val="000000" w:themeColor="text1"/>
          <w:spacing w:val="8"/>
          <w:kern w:val="2"/>
          <w:sz w:val="30"/>
          <w:szCs w:val="30"/>
          <w:lang w:eastAsia="zh-CN" w:bidi="ar-SA"/>
          <w14:textFill>
            <w14:solidFill>
              <w14:schemeClr w14:val="tx1"/>
            </w14:solidFill>
          </w14:textFill>
        </w:rPr>
        <w:t>课程内容：</w:t>
      </w:r>
    </w:p>
    <w:p>
      <w:pPr>
        <w:pStyle w:val="12"/>
        <w:numPr>
          <w:ilvl w:val="0"/>
          <w:numId w:val="1"/>
        </w:numPr>
        <w:spacing w:line="440" w:lineRule="exact"/>
        <w:ind w:firstLineChars="0"/>
        <w:rPr>
          <w:rFonts w:ascii="仿宋" w:hAnsi="仿宋" w:eastAsia="仿宋" w:cs="仿宋_GB2312"/>
          <w:color w:val="000000" w:themeColor="text1"/>
          <w:spacing w:val="15"/>
          <w:sz w:val="30"/>
          <w:szCs w:val="30"/>
          <w:shd w:val="clear" w:color="auto" w:fill="FFFFFF"/>
          <w:lang w:eastAsia="zh-CN"/>
          <w14:textFill>
            <w14:solidFill>
              <w14:schemeClr w14:val="tx1"/>
            </w14:solidFill>
          </w14:textFill>
        </w:rPr>
      </w:pPr>
      <w:r>
        <w:rPr>
          <w:rFonts w:hint="eastAsia" w:ascii="仿宋" w:hAnsi="仿宋" w:eastAsia="仿宋"/>
          <w:b/>
          <w:bCs/>
          <w:lang w:eastAsia="zh-CN"/>
        </w:rPr>
        <w:t>《</w:t>
      </w:r>
      <w:r>
        <w:rPr>
          <w:rFonts w:hint="eastAsia" w:ascii="仿宋" w:hAnsi="仿宋" w:eastAsia="仿宋" w:cs="仿宋_GB2312"/>
          <w:color w:val="000000" w:themeColor="text1"/>
          <w:spacing w:val="15"/>
          <w:sz w:val="30"/>
          <w:szCs w:val="30"/>
          <w:shd w:val="clear" w:color="auto" w:fill="FFFFFF"/>
          <w:lang w:eastAsia="zh-CN"/>
          <w14:textFill>
            <w14:solidFill>
              <w14:schemeClr w14:val="tx1"/>
            </w14:solidFill>
          </w14:textFill>
        </w:rPr>
        <w:t>政府采购需求管理办法》解读</w:t>
      </w:r>
    </w:p>
    <w:p>
      <w:pPr>
        <w:pStyle w:val="5"/>
        <w:numPr>
          <w:ilvl w:val="0"/>
          <w:numId w:val="1"/>
        </w:numPr>
        <w:spacing w:before="0" w:beforeAutospacing="0" w:after="0" w:afterAutospacing="0" w:line="520" w:lineRule="exact"/>
        <w:jc w:val="both"/>
        <w:rPr>
          <w:rFonts w:ascii="仿宋" w:hAnsi="仿宋" w:eastAsia="仿宋" w:cs="仿宋_GB2312"/>
          <w:color w:val="000000" w:themeColor="text1"/>
          <w:spacing w:val="15"/>
          <w:sz w:val="30"/>
          <w:szCs w:val="30"/>
          <w:shd w:val="clear" w:color="auto" w:fill="FFFFFF"/>
          <w:lang w:eastAsia="zh-CN"/>
          <w14:textFill>
            <w14:solidFill>
              <w14:schemeClr w14:val="tx1"/>
            </w14:solidFill>
          </w14:textFill>
        </w:rPr>
      </w:pPr>
      <w:r>
        <w:rPr>
          <w:rFonts w:hint="eastAsia" w:ascii="仿宋" w:hAnsi="仿宋" w:eastAsia="仿宋" w:cs="仿宋_GB2312"/>
          <w:color w:val="000000" w:themeColor="text1"/>
          <w:spacing w:val="15"/>
          <w:sz w:val="30"/>
          <w:szCs w:val="30"/>
          <w:shd w:val="clear" w:color="auto" w:fill="FFFFFF"/>
          <w:lang w:eastAsia="zh-CN"/>
          <w14:textFill>
            <w14:solidFill>
              <w14:schemeClr w14:val="tx1"/>
            </w14:solidFill>
          </w14:textFill>
        </w:rPr>
        <w:t>《政府采购框架协议采购方式管理暂行办法》解析</w:t>
      </w:r>
    </w:p>
    <w:p>
      <w:pPr>
        <w:pStyle w:val="12"/>
        <w:numPr>
          <w:ilvl w:val="0"/>
          <w:numId w:val="1"/>
        </w:numPr>
        <w:spacing w:line="440" w:lineRule="exact"/>
        <w:ind w:firstLineChars="0"/>
        <w:rPr>
          <w:rFonts w:ascii="仿宋" w:hAnsi="仿宋" w:eastAsia="仿宋" w:cs="仿宋_GB2312"/>
          <w:color w:val="000000" w:themeColor="text1"/>
          <w:spacing w:val="15"/>
          <w:sz w:val="30"/>
          <w:szCs w:val="30"/>
          <w:shd w:val="clear" w:color="auto" w:fill="FFFFFF"/>
          <w:lang w:eastAsia="zh-CN"/>
          <w14:textFill>
            <w14:solidFill>
              <w14:schemeClr w14:val="tx1"/>
            </w14:solidFill>
          </w14:textFill>
        </w:rPr>
      </w:pPr>
      <w:r>
        <w:rPr>
          <w:rFonts w:ascii="仿宋" w:hAnsi="仿宋" w:eastAsia="仿宋" w:cs="仿宋_GB2312"/>
          <w:color w:val="000000" w:themeColor="text1"/>
          <w:spacing w:val="15"/>
          <w:sz w:val="30"/>
          <w:szCs w:val="30"/>
          <w:shd w:val="clear" w:color="auto" w:fill="FFFFFF"/>
          <w:lang w:eastAsia="zh-CN"/>
          <w14:textFill>
            <w14:solidFill>
              <w14:schemeClr w14:val="tx1"/>
            </w14:solidFill>
          </w14:textFill>
        </w:rPr>
        <w:t>《政府采购促进中小企业发展管理管理法》解读</w:t>
      </w:r>
      <w:r>
        <w:rPr>
          <w:rFonts w:hint="eastAsia" w:ascii="仿宋" w:hAnsi="仿宋" w:eastAsia="仿宋" w:cs="仿宋_GB2312"/>
          <w:color w:val="000000" w:themeColor="text1"/>
          <w:spacing w:val="15"/>
          <w:sz w:val="30"/>
          <w:szCs w:val="30"/>
          <w:shd w:val="clear" w:color="auto" w:fill="FFFFFF"/>
          <w:lang w:eastAsia="zh-CN"/>
          <w14:textFill>
            <w14:solidFill>
              <w14:schemeClr w14:val="tx1"/>
            </w14:solidFill>
          </w14:textFill>
        </w:rPr>
        <w:t>与支持中小微企业难点及对策</w:t>
      </w:r>
    </w:p>
    <w:p>
      <w:pPr>
        <w:pStyle w:val="5"/>
        <w:numPr>
          <w:ilvl w:val="0"/>
          <w:numId w:val="1"/>
        </w:numPr>
        <w:spacing w:before="0" w:beforeAutospacing="0" w:after="0" w:afterAutospacing="0" w:line="520" w:lineRule="exact"/>
        <w:jc w:val="both"/>
        <w:rPr>
          <w:rFonts w:ascii="仿宋" w:hAnsi="仿宋" w:eastAsia="仿宋" w:cs="仿宋_GB2312"/>
          <w:color w:val="000000" w:themeColor="text1"/>
          <w:spacing w:val="15"/>
          <w:sz w:val="30"/>
          <w:szCs w:val="30"/>
          <w:shd w:val="clear" w:color="auto" w:fill="FFFFFF"/>
          <w:lang w:eastAsia="zh-CN"/>
          <w14:textFill>
            <w14:solidFill>
              <w14:schemeClr w14:val="tx1"/>
            </w14:solidFill>
          </w14:textFill>
        </w:rPr>
      </w:pPr>
      <w:r>
        <w:rPr>
          <w:rFonts w:hint="eastAsia" w:ascii="仿宋" w:hAnsi="仿宋" w:eastAsia="仿宋" w:cs="仿宋_GB2312"/>
          <w:color w:val="000000" w:themeColor="text1"/>
          <w:spacing w:val="15"/>
          <w:sz w:val="30"/>
          <w:szCs w:val="30"/>
          <w:shd w:val="clear" w:color="auto" w:fill="FFFFFF"/>
          <w:lang w:eastAsia="zh-CN"/>
          <w14:textFill>
            <w14:solidFill>
              <w14:schemeClr w14:val="tx1"/>
            </w14:solidFill>
          </w14:textFill>
        </w:rPr>
        <w:t>政府</w:t>
      </w:r>
      <w:r>
        <w:rPr>
          <w:rFonts w:ascii="仿宋" w:hAnsi="仿宋" w:eastAsia="仿宋" w:cs="仿宋_GB2312"/>
          <w:color w:val="000000" w:themeColor="text1"/>
          <w:spacing w:val="15"/>
          <w:sz w:val="30"/>
          <w:szCs w:val="30"/>
          <w:shd w:val="clear" w:color="auto" w:fill="FFFFFF"/>
          <w:lang w:eastAsia="zh-CN"/>
          <w14:textFill>
            <w14:solidFill>
              <w14:schemeClr w14:val="tx1"/>
            </w14:solidFill>
          </w14:textFill>
        </w:rPr>
        <w:t>采购活动中争议问题的解决策略和典型案例分析</w:t>
      </w:r>
    </w:p>
    <w:p>
      <w:pPr>
        <w:pStyle w:val="5"/>
        <w:numPr>
          <w:ilvl w:val="0"/>
          <w:numId w:val="1"/>
        </w:numPr>
        <w:spacing w:before="0" w:beforeAutospacing="0" w:after="0" w:afterAutospacing="0" w:line="520" w:lineRule="exact"/>
        <w:jc w:val="both"/>
        <w:rPr>
          <w:rFonts w:ascii="仿宋" w:hAnsi="仿宋" w:eastAsia="仿宋" w:cs="仿宋_GB2312"/>
          <w:color w:val="000000" w:themeColor="text1"/>
          <w:spacing w:val="15"/>
          <w:sz w:val="30"/>
          <w:szCs w:val="30"/>
          <w:shd w:val="clear" w:color="auto" w:fill="FFFFFF"/>
          <w:lang w:eastAsia="zh-CN"/>
          <w14:textFill>
            <w14:solidFill>
              <w14:schemeClr w14:val="tx1"/>
            </w14:solidFill>
          </w14:textFill>
        </w:rPr>
      </w:pPr>
      <w:r>
        <w:rPr>
          <w:rFonts w:hint="eastAsia" w:ascii="仿宋" w:hAnsi="仿宋" w:eastAsia="仿宋" w:cs="仿宋_GB2312"/>
          <w:color w:val="000000" w:themeColor="text1"/>
          <w:spacing w:val="15"/>
          <w:sz w:val="30"/>
          <w:szCs w:val="30"/>
          <w:shd w:val="clear" w:color="auto" w:fill="FFFFFF"/>
          <w:lang w:eastAsia="zh-CN"/>
          <w14:textFill>
            <w14:solidFill>
              <w14:schemeClr w14:val="tx1"/>
            </w14:solidFill>
          </w14:textFill>
        </w:rPr>
        <w:t>政府采购预算项目绩效评价实务与案例</w:t>
      </w:r>
    </w:p>
    <w:p>
      <w:pPr>
        <w:rPr>
          <w:rFonts w:ascii="仿宋" w:hAnsi="仿宋" w:eastAsia="仿宋" w:cs="仿宋_GB2312"/>
          <w:b/>
          <w:bCs/>
          <w:color w:val="000000" w:themeColor="text1"/>
          <w:sz w:val="36"/>
          <w:szCs w:val="36"/>
          <w:lang w:eastAsia="zh-CN"/>
          <w14:textFill>
            <w14:solidFill>
              <w14:schemeClr w14:val="tx1"/>
            </w14:solidFill>
          </w14:textFill>
        </w:rPr>
      </w:pPr>
      <w:r>
        <w:rPr>
          <w:rFonts w:hint="eastAsia" w:ascii="仿宋" w:hAnsi="仿宋" w:eastAsia="仿宋" w:cs="仿宋_GB2312"/>
          <w:b/>
          <w:bCs/>
          <w:color w:val="000000" w:themeColor="text1"/>
          <w:sz w:val="36"/>
          <w:szCs w:val="36"/>
          <w:lang w:eastAsia="zh-CN"/>
          <w14:textFill>
            <w14:solidFill>
              <w14:schemeClr w14:val="tx1"/>
            </w14:solidFill>
          </w14:textFill>
        </w:rPr>
        <w:br w:type="page"/>
      </w:r>
    </w:p>
    <w:p>
      <w:pPr>
        <w:rPr>
          <w:rFonts w:ascii="仿宋" w:hAnsi="仿宋" w:eastAsia="仿宋" w:cs="仿宋_GB2312"/>
          <w:b/>
          <w:bCs/>
          <w:color w:val="000000"/>
          <w:sz w:val="35"/>
          <w:szCs w:val="35"/>
          <w:lang w:eastAsia="zh-CN"/>
        </w:rPr>
      </w:pPr>
      <w:r>
        <w:rPr>
          <w:rFonts w:hint="eastAsia" w:ascii="仿宋" w:hAnsi="仿宋" w:eastAsia="仿宋" w:cs="仿宋_GB2312"/>
          <w:b/>
          <w:bCs/>
          <w:color w:val="000000"/>
          <w:sz w:val="35"/>
          <w:szCs w:val="35"/>
          <w:lang w:eastAsia="zh-CN"/>
        </w:rPr>
        <w:t>附件三、报名回执表</w:t>
      </w:r>
    </w:p>
    <w:tbl>
      <w:tblPr>
        <w:tblStyle w:val="6"/>
        <w:tblpPr w:leftFromText="180" w:rightFromText="180" w:vertAnchor="text" w:horzAnchor="page" w:tblpX="1455" w:tblpY="156"/>
        <w:tblOverlap w:val="never"/>
        <w:tblW w:w="9297"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101"/>
        <w:gridCol w:w="737"/>
        <w:gridCol w:w="567"/>
        <w:gridCol w:w="709"/>
        <w:gridCol w:w="1376"/>
        <w:gridCol w:w="1034"/>
        <w:gridCol w:w="396"/>
        <w:gridCol w:w="596"/>
        <w:gridCol w:w="396"/>
        <w:gridCol w:w="238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44" w:hRule="atLeast"/>
        </w:trPr>
        <w:tc>
          <w:tcPr>
            <w:tcW w:w="1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autoSpaceDN w:val="0"/>
              <w:spacing w:before="156" w:after="156"/>
              <w:rPr>
                <w:rFonts w:ascii="仿宋" w:hAnsi="仿宋" w:eastAsia="仿宋"/>
                <w:color w:val="58595B"/>
                <w:sz w:val="21"/>
                <w:szCs w:val="21"/>
              </w:rPr>
            </w:pPr>
            <w:r>
              <w:rPr>
                <w:rFonts w:hint="eastAsia" w:ascii="仿宋" w:hAnsi="仿宋" w:eastAsia="仿宋"/>
                <w:b/>
                <w:sz w:val="21"/>
                <w:szCs w:val="21"/>
              </w:rPr>
              <w:t>单位名称</w:t>
            </w:r>
          </w:p>
        </w:tc>
        <w:tc>
          <w:tcPr>
            <w:tcW w:w="819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autoSpaceDN w:val="0"/>
              <w:jc w:val="center"/>
              <w:rPr>
                <w:rFonts w:ascii="仿宋" w:hAnsi="仿宋" w:eastAsia="仿宋"/>
                <w:color w:val="58595B"/>
                <w:sz w:val="21"/>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80" w:hRule="atLeast"/>
        </w:trPr>
        <w:tc>
          <w:tcPr>
            <w:tcW w:w="1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ascii="仿宋" w:hAnsi="仿宋" w:eastAsia="仿宋"/>
                <w:b/>
                <w:sz w:val="21"/>
                <w:szCs w:val="21"/>
              </w:rPr>
            </w:pPr>
          </w:p>
        </w:tc>
        <w:tc>
          <w:tcPr>
            <w:tcW w:w="130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ascii="仿宋" w:hAnsi="仿宋" w:eastAsia="仿宋"/>
                <w:color w:val="58595B"/>
                <w:sz w:val="21"/>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ascii="仿宋" w:hAnsi="仿宋" w:eastAsia="仿宋"/>
                <w:b/>
                <w:sz w:val="21"/>
                <w:szCs w:val="21"/>
              </w:rPr>
            </w:pP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ascii="仿宋" w:hAnsi="仿宋" w:eastAsia="仿宋"/>
                <w:b/>
                <w:color w:val="58595B"/>
                <w:sz w:val="21"/>
                <w:szCs w:val="21"/>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ascii="仿宋" w:hAnsi="仿宋" w:eastAsia="仿宋"/>
                <w:b/>
                <w:sz w:val="21"/>
                <w:szCs w:val="21"/>
              </w:rPr>
            </w:pPr>
          </w:p>
        </w:tc>
        <w:tc>
          <w:tcPr>
            <w:tcW w:w="27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ascii="仿宋" w:hAnsi="仿宋" w:eastAsia="仿宋"/>
                <w:color w:val="58595B"/>
                <w:sz w:val="21"/>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80" w:hRule="atLeast"/>
        </w:trPr>
        <w:tc>
          <w:tcPr>
            <w:tcW w:w="1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ascii="仿宋" w:hAnsi="仿宋" w:eastAsia="仿宋"/>
                <w:color w:val="58595B"/>
                <w:sz w:val="21"/>
                <w:szCs w:val="21"/>
              </w:rPr>
            </w:pPr>
            <w:r>
              <w:rPr>
                <w:rFonts w:hint="eastAsia" w:ascii="仿宋" w:hAnsi="仿宋" w:eastAsia="仿宋"/>
                <w:b/>
                <w:sz w:val="21"/>
                <w:szCs w:val="21"/>
                <w:lang w:eastAsia="zh-CN"/>
              </w:rPr>
              <w:t>选择专题</w:t>
            </w:r>
          </w:p>
        </w:tc>
        <w:tc>
          <w:tcPr>
            <w:tcW w:w="4423"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ascii="仿宋" w:hAnsi="仿宋" w:eastAsia="仿宋"/>
                <w:b/>
                <w:color w:val="58595B"/>
                <w:sz w:val="21"/>
                <w:szCs w:val="21"/>
              </w:rPr>
            </w:pPr>
            <w:r>
              <w:rPr>
                <w:rFonts w:hint="eastAsia" w:ascii="仿宋" w:hAnsi="仿宋" w:eastAsia="仿宋"/>
                <w:b/>
                <w:sz w:val="21"/>
                <w:szCs w:val="21"/>
              </w:rPr>
              <w:t>电话</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ascii="仿宋" w:hAnsi="仿宋" w:eastAsia="仿宋"/>
                <w:b/>
                <w:color w:val="58595B"/>
                <w:sz w:val="21"/>
                <w:szCs w:val="21"/>
              </w:rPr>
            </w:pPr>
            <w:r>
              <w:rPr>
                <w:rFonts w:hint="eastAsia" w:ascii="仿宋" w:hAnsi="仿宋" w:eastAsia="仿宋"/>
                <w:b/>
                <w:sz w:val="21"/>
                <w:szCs w:val="21"/>
                <w:lang w:eastAsia="zh-CN"/>
              </w:rPr>
              <w:t>选择期数</w:t>
            </w:r>
          </w:p>
        </w:tc>
        <w:tc>
          <w:tcPr>
            <w:tcW w:w="27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ascii="仿宋" w:hAnsi="仿宋" w:eastAsia="仿宋"/>
                <w:color w:val="58595B"/>
                <w:sz w:val="21"/>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6" w:hRule="atLeast"/>
        </w:trPr>
        <w:tc>
          <w:tcPr>
            <w:tcW w:w="1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rPr>
                <w:rFonts w:ascii="仿宋" w:hAnsi="仿宋" w:eastAsia="仿宋"/>
                <w:b/>
                <w:sz w:val="21"/>
                <w:szCs w:val="21"/>
              </w:rPr>
            </w:pPr>
            <w:r>
              <w:rPr>
                <w:rFonts w:hint="eastAsia" w:ascii="仿宋" w:hAnsi="仿宋" w:eastAsia="仿宋"/>
                <w:b/>
                <w:sz w:val="21"/>
                <w:szCs w:val="21"/>
              </w:rPr>
              <w:t>学员姓名</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ascii="仿宋" w:hAnsi="仿宋" w:eastAsia="仿宋"/>
                <w:b/>
                <w:spacing w:val="-26"/>
                <w:sz w:val="21"/>
                <w:szCs w:val="21"/>
              </w:rPr>
            </w:pPr>
            <w:r>
              <w:rPr>
                <w:rFonts w:ascii="仿宋" w:hAnsi="仿宋" w:eastAsia="仿宋"/>
                <w:b/>
                <w:spacing w:val="-26"/>
                <w:sz w:val="21"/>
                <w:szCs w:val="21"/>
              </w:rPr>
              <w:t>性别</w:t>
            </w:r>
          </w:p>
        </w:tc>
        <w:tc>
          <w:tcPr>
            <w:tcW w:w="127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ascii="仿宋" w:hAnsi="仿宋" w:eastAsia="仿宋"/>
                <w:b/>
                <w:sz w:val="21"/>
                <w:szCs w:val="21"/>
              </w:rPr>
            </w:pPr>
            <w:r>
              <w:rPr>
                <w:rFonts w:hint="eastAsia" w:ascii="仿宋" w:hAnsi="仿宋" w:eastAsia="仿宋"/>
                <w:b/>
                <w:sz w:val="21"/>
                <w:szCs w:val="21"/>
              </w:rPr>
              <w:t>职务</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jc w:val="center"/>
              <w:rPr>
                <w:rFonts w:ascii="仿宋" w:hAnsi="仿宋" w:eastAsia="仿宋"/>
                <w:b/>
                <w:sz w:val="21"/>
                <w:szCs w:val="21"/>
              </w:rPr>
            </w:pPr>
            <w:r>
              <w:rPr>
                <w:rFonts w:hint="eastAsia" w:ascii="仿宋" w:hAnsi="仿宋" w:eastAsia="仿宋"/>
                <w:b/>
                <w:sz w:val="21"/>
                <w:szCs w:val="21"/>
              </w:rPr>
              <w:t>手机号码</w:t>
            </w:r>
          </w:p>
        </w:tc>
        <w:tc>
          <w:tcPr>
            <w:tcW w:w="3773"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ascii="仿宋" w:hAnsi="仿宋" w:eastAsia="仿宋"/>
                <w:b/>
                <w:sz w:val="21"/>
                <w:szCs w:val="21"/>
              </w:rPr>
            </w:pPr>
            <w:r>
              <w:rPr>
                <w:rFonts w:ascii="仿宋" w:hAnsi="仿宋" w:eastAsia="仿宋"/>
                <w:b/>
                <w:sz w:val="21"/>
                <w:szCs w:val="21"/>
              </w:rPr>
              <w:t>电子邮箱</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6" w:hRule="atLeast"/>
        </w:trPr>
        <w:tc>
          <w:tcPr>
            <w:tcW w:w="1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rPr>
                <w:rFonts w:ascii="仿宋" w:hAnsi="仿宋" w:eastAsia="仿宋"/>
                <w:b/>
                <w:sz w:val="21"/>
                <w:szCs w:val="21"/>
              </w:rPr>
            </w:pP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ascii="仿宋" w:hAnsi="仿宋" w:eastAsia="仿宋"/>
                <w:b/>
                <w:spacing w:val="-26"/>
                <w:sz w:val="21"/>
                <w:szCs w:val="21"/>
              </w:rPr>
            </w:pPr>
          </w:p>
        </w:tc>
        <w:tc>
          <w:tcPr>
            <w:tcW w:w="127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ascii="仿宋" w:hAnsi="仿宋" w:eastAsia="仿宋"/>
                <w:b/>
                <w:sz w:val="21"/>
                <w:szCs w:val="21"/>
              </w:rPr>
            </w:pP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jc w:val="center"/>
              <w:rPr>
                <w:rFonts w:ascii="仿宋" w:hAnsi="仿宋" w:eastAsia="仿宋"/>
                <w:b/>
                <w:sz w:val="21"/>
                <w:szCs w:val="21"/>
              </w:rPr>
            </w:pPr>
          </w:p>
        </w:tc>
        <w:tc>
          <w:tcPr>
            <w:tcW w:w="3773"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ascii="仿宋" w:hAnsi="仿宋" w:eastAsia="仿宋"/>
                <w:b/>
                <w:sz w:val="21"/>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6" w:hRule="atLeast"/>
        </w:trPr>
        <w:tc>
          <w:tcPr>
            <w:tcW w:w="1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rPr>
                <w:rFonts w:ascii="仿宋" w:hAnsi="仿宋" w:eastAsia="仿宋"/>
                <w:b/>
                <w:sz w:val="21"/>
                <w:szCs w:val="21"/>
              </w:rPr>
            </w:pP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ascii="仿宋" w:hAnsi="仿宋" w:eastAsia="仿宋"/>
                <w:b/>
                <w:spacing w:val="-26"/>
                <w:sz w:val="21"/>
                <w:szCs w:val="21"/>
              </w:rPr>
            </w:pPr>
          </w:p>
        </w:tc>
        <w:tc>
          <w:tcPr>
            <w:tcW w:w="127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ascii="仿宋" w:hAnsi="仿宋" w:eastAsia="仿宋"/>
                <w:b/>
                <w:sz w:val="21"/>
                <w:szCs w:val="21"/>
              </w:rPr>
            </w:pP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jc w:val="center"/>
              <w:rPr>
                <w:rFonts w:ascii="仿宋" w:hAnsi="仿宋" w:eastAsia="仿宋"/>
                <w:b/>
                <w:sz w:val="21"/>
                <w:szCs w:val="21"/>
              </w:rPr>
            </w:pPr>
          </w:p>
        </w:tc>
        <w:tc>
          <w:tcPr>
            <w:tcW w:w="3773"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ascii="仿宋" w:hAnsi="仿宋" w:eastAsia="仿宋"/>
                <w:b/>
                <w:sz w:val="21"/>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6" w:hRule="atLeast"/>
        </w:trPr>
        <w:tc>
          <w:tcPr>
            <w:tcW w:w="1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rPr>
                <w:rFonts w:ascii="仿宋" w:hAnsi="仿宋" w:eastAsia="仿宋"/>
                <w:b/>
                <w:sz w:val="21"/>
                <w:szCs w:val="21"/>
              </w:rPr>
            </w:pP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ascii="仿宋" w:hAnsi="仿宋" w:eastAsia="仿宋"/>
                <w:b/>
                <w:spacing w:val="-26"/>
                <w:sz w:val="21"/>
                <w:szCs w:val="21"/>
              </w:rPr>
            </w:pPr>
          </w:p>
        </w:tc>
        <w:tc>
          <w:tcPr>
            <w:tcW w:w="127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ascii="仿宋" w:hAnsi="仿宋" w:eastAsia="仿宋"/>
                <w:b/>
                <w:sz w:val="21"/>
                <w:szCs w:val="21"/>
              </w:rPr>
            </w:pP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jc w:val="center"/>
              <w:rPr>
                <w:rFonts w:ascii="仿宋" w:hAnsi="仿宋" w:eastAsia="仿宋"/>
                <w:b/>
                <w:sz w:val="21"/>
                <w:szCs w:val="21"/>
              </w:rPr>
            </w:pPr>
          </w:p>
        </w:tc>
        <w:tc>
          <w:tcPr>
            <w:tcW w:w="3773"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ascii="仿宋" w:hAnsi="仿宋" w:eastAsia="仿宋"/>
                <w:b/>
                <w:sz w:val="21"/>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6" w:hRule="atLeast"/>
        </w:trPr>
        <w:tc>
          <w:tcPr>
            <w:tcW w:w="1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rPr>
                <w:rFonts w:ascii="仿宋" w:hAnsi="仿宋" w:eastAsia="仿宋"/>
                <w:b/>
                <w:sz w:val="21"/>
                <w:szCs w:val="21"/>
              </w:rPr>
            </w:pP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ascii="仿宋" w:hAnsi="仿宋" w:eastAsia="仿宋"/>
                <w:b/>
                <w:spacing w:val="-26"/>
                <w:sz w:val="21"/>
                <w:szCs w:val="21"/>
              </w:rPr>
            </w:pPr>
          </w:p>
        </w:tc>
        <w:tc>
          <w:tcPr>
            <w:tcW w:w="127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ascii="仿宋" w:hAnsi="仿宋" w:eastAsia="仿宋"/>
                <w:b/>
                <w:sz w:val="21"/>
                <w:szCs w:val="21"/>
              </w:rPr>
            </w:pP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jc w:val="center"/>
              <w:rPr>
                <w:rFonts w:ascii="仿宋" w:hAnsi="仿宋" w:eastAsia="仿宋"/>
                <w:b/>
                <w:sz w:val="21"/>
                <w:szCs w:val="21"/>
              </w:rPr>
            </w:pPr>
          </w:p>
        </w:tc>
        <w:tc>
          <w:tcPr>
            <w:tcW w:w="3773"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ascii="仿宋" w:hAnsi="仿宋" w:eastAsia="仿宋"/>
                <w:b/>
                <w:sz w:val="21"/>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6" w:hRule="atLeast"/>
        </w:trPr>
        <w:tc>
          <w:tcPr>
            <w:tcW w:w="1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rPr>
                <w:rFonts w:ascii="仿宋" w:hAnsi="仿宋" w:eastAsia="仿宋"/>
                <w:b/>
                <w:sz w:val="21"/>
                <w:szCs w:val="21"/>
              </w:rPr>
            </w:pP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ascii="仿宋" w:hAnsi="仿宋" w:eastAsia="仿宋"/>
                <w:b/>
                <w:spacing w:val="-26"/>
                <w:sz w:val="21"/>
                <w:szCs w:val="21"/>
              </w:rPr>
            </w:pPr>
          </w:p>
        </w:tc>
        <w:tc>
          <w:tcPr>
            <w:tcW w:w="127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ascii="仿宋" w:hAnsi="仿宋" w:eastAsia="仿宋"/>
                <w:b/>
                <w:sz w:val="21"/>
                <w:szCs w:val="21"/>
              </w:rPr>
            </w:pP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jc w:val="center"/>
              <w:rPr>
                <w:rFonts w:ascii="仿宋" w:hAnsi="仿宋" w:eastAsia="仿宋"/>
                <w:b/>
                <w:sz w:val="21"/>
                <w:szCs w:val="21"/>
              </w:rPr>
            </w:pPr>
          </w:p>
        </w:tc>
        <w:tc>
          <w:tcPr>
            <w:tcW w:w="3773"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ascii="仿宋" w:hAnsi="仿宋" w:eastAsia="仿宋"/>
                <w:b/>
                <w:sz w:val="21"/>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6" w:hRule="atLeast"/>
        </w:trPr>
        <w:tc>
          <w:tcPr>
            <w:tcW w:w="1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rPr>
                <w:rFonts w:ascii="仿宋" w:hAnsi="仿宋" w:eastAsia="仿宋"/>
                <w:b/>
                <w:sz w:val="21"/>
                <w:szCs w:val="21"/>
              </w:rPr>
            </w:pP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ascii="仿宋" w:hAnsi="仿宋" w:eastAsia="仿宋"/>
                <w:b/>
                <w:spacing w:val="-26"/>
                <w:sz w:val="21"/>
                <w:szCs w:val="21"/>
              </w:rPr>
            </w:pPr>
          </w:p>
        </w:tc>
        <w:tc>
          <w:tcPr>
            <w:tcW w:w="127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ascii="仿宋" w:hAnsi="仿宋" w:eastAsia="仿宋"/>
                <w:b/>
                <w:sz w:val="21"/>
                <w:szCs w:val="21"/>
              </w:rPr>
            </w:pP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jc w:val="center"/>
              <w:rPr>
                <w:rFonts w:ascii="仿宋" w:hAnsi="仿宋" w:eastAsia="仿宋"/>
                <w:b/>
                <w:sz w:val="21"/>
                <w:szCs w:val="21"/>
              </w:rPr>
            </w:pPr>
          </w:p>
        </w:tc>
        <w:tc>
          <w:tcPr>
            <w:tcW w:w="3773"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ascii="仿宋" w:hAnsi="仿宋" w:eastAsia="仿宋"/>
                <w:b/>
                <w:sz w:val="21"/>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6" w:hRule="atLeast"/>
        </w:trPr>
        <w:tc>
          <w:tcPr>
            <w:tcW w:w="1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rPr>
                <w:rFonts w:ascii="仿宋" w:hAnsi="仿宋" w:eastAsia="仿宋"/>
                <w:b/>
                <w:sz w:val="21"/>
                <w:szCs w:val="21"/>
              </w:rPr>
            </w:pP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ascii="仿宋" w:hAnsi="仿宋" w:eastAsia="仿宋"/>
                <w:b/>
                <w:spacing w:val="-26"/>
                <w:sz w:val="21"/>
                <w:szCs w:val="21"/>
              </w:rPr>
            </w:pPr>
          </w:p>
        </w:tc>
        <w:tc>
          <w:tcPr>
            <w:tcW w:w="127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ascii="仿宋" w:hAnsi="仿宋" w:eastAsia="仿宋"/>
                <w:b/>
                <w:sz w:val="21"/>
                <w:szCs w:val="21"/>
              </w:rPr>
            </w:pP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jc w:val="center"/>
              <w:rPr>
                <w:rFonts w:ascii="仿宋" w:hAnsi="仿宋" w:eastAsia="仿宋"/>
                <w:b/>
                <w:sz w:val="21"/>
                <w:szCs w:val="21"/>
              </w:rPr>
            </w:pPr>
          </w:p>
        </w:tc>
        <w:tc>
          <w:tcPr>
            <w:tcW w:w="3773"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ascii="仿宋" w:hAnsi="仿宋" w:eastAsia="仿宋"/>
                <w:b/>
                <w:sz w:val="21"/>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ascii="仿宋" w:hAnsi="仿宋" w:eastAsia="仿宋"/>
                <w:color w:val="58595B"/>
                <w:sz w:val="21"/>
                <w:szCs w:val="21"/>
              </w:rPr>
            </w:pPr>
            <w:r>
              <w:rPr>
                <w:rFonts w:ascii="仿宋" w:hAnsi="仿宋" w:eastAsia="仿宋"/>
                <w:b/>
                <w:sz w:val="21"/>
                <w:szCs w:val="21"/>
              </w:rPr>
              <w:t>费用总计</w:t>
            </w:r>
          </w:p>
        </w:tc>
        <w:tc>
          <w:tcPr>
            <w:tcW w:w="4819"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40" w:lineRule="exact"/>
              <w:jc w:val="center"/>
              <w:rPr>
                <w:rFonts w:ascii="仿宋" w:hAnsi="仿宋" w:eastAsia="仿宋" w:cs="宋体"/>
                <w:bCs/>
                <w:sz w:val="21"/>
                <w:szCs w:val="21"/>
              </w:rPr>
            </w:pPr>
            <w:r>
              <w:rPr>
                <w:rFonts w:hint="eastAsia" w:ascii="仿宋" w:hAnsi="仿宋" w:eastAsia="仿宋" w:cs="宋体"/>
                <w:bCs/>
                <w:sz w:val="21"/>
                <w:szCs w:val="21"/>
              </w:rPr>
              <w:t xml:space="preserve"> 万  仟佰元整</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b/>
                <w:bCs/>
                <w:sz w:val="21"/>
                <w:szCs w:val="21"/>
              </w:rPr>
            </w:pPr>
            <w:r>
              <w:rPr>
                <w:rFonts w:hint="eastAsia" w:ascii="仿宋" w:hAnsi="仿宋" w:eastAsia="仿宋" w:cs="宋体"/>
                <w:b/>
                <w:bCs/>
                <w:sz w:val="21"/>
                <w:szCs w:val="21"/>
              </w:rPr>
              <w:t>小写</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仿宋" w:hAnsi="仿宋" w:eastAsia="仿宋" w:cs="宋体"/>
                <w:bCs/>
                <w:sz w:val="21"/>
                <w:szCs w:val="21"/>
              </w:rPr>
            </w:pPr>
            <w:r>
              <w:rPr>
                <w:rFonts w:hint="eastAsia" w:ascii="仿宋" w:hAnsi="仿宋" w:eastAsia="仿宋" w:cs="宋体"/>
                <w:bCs/>
                <w:sz w:val="21"/>
                <w:szCs w:val="21"/>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546" w:hRule="atLeast"/>
        </w:trPr>
        <w:tc>
          <w:tcPr>
            <w:tcW w:w="449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ascii="仿宋" w:hAnsi="仿宋" w:eastAsia="仿宋" w:cs="宋体"/>
                <w:b/>
                <w:sz w:val="21"/>
                <w:szCs w:val="21"/>
                <w:lang w:eastAsia="zh-CN"/>
              </w:rPr>
            </w:pPr>
            <w:r>
              <w:rPr>
                <w:rFonts w:hint="eastAsia" w:ascii="仿宋" w:hAnsi="仿宋" w:eastAsia="仿宋" w:cs="宋体"/>
                <w:b/>
                <w:sz w:val="21"/>
                <w:szCs w:val="21"/>
                <w:lang w:eastAsia="zh-CN"/>
              </w:rPr>
              <w:t>报名程序：</w:t>
            </w:r>
          </w:p>
          <w:p>
            <w:pPr>
              <w:tabs>
                <w:tab w:val="left" w:pos="360"/>
                <w:tab w:val="left" w:pos="540"/>
              </w:tabs>
              <w:wordWrap w:val="0"/>
              <w:autoSpaceDN w:val="0"/>
              <w:ind w:left="27"/>
              <w:jc w:val="center"/>
              <w:rPr>
                <w:rFonts w:ascii="仿宋" w:hAnsi="仿宋" w:eastAsia="仿宋" w:cs="宋体"/>
                <w:bCs/>
                <w:sz w:val="21"/>
                <w:szCs w:val="21"/>
                <w:lang w:eastAsia="zh-CN"/>
              </w:rPr>
            </w:pPr>
            <w:r>
              <w:rPr>
                <w:rFonts w:hint="eastAsia" w:ascii="仿宋" w:hAnsi="仿宋" w:eastAsia="仿宋" w:cs="宋体"/>
                <w:bCs/>
                <w:sz w:val="21"/>
                <w:szCs w:val="21"/>
                <w:lang w:eastAsia="zh-CN"/>
              </w:rPr>
              <w:t>培训费报名后电汇至上海国家会计学院，发票由学院提供，开班前一周下发开课通知。</w:t>
            </w:r>
          </w:p>
        </w:tc>
        <w:tc>
          <w:tcPr>
            <w:tcW w:w="4807"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ascii="仿宋" w:hAnsi="仿宋" w:eastAsia="仿宋" w:cs="宋体"/>
                <w:b/>
                <w:sz w:val="21"/>
                <w:szCs w:val="21"/>
                <w:lang w:eastAsia="zh-CN"/>
              </w:rPr>
            </w:pPr>
            <w:r>
              <w:rPr>
                <w:rFonts w:hint="eastAsia" w:ascii="仿宋" w:hAnsi="仿宋" w:eastAsia="仿宋" w:cs="宋体"/>
                <w:b/>
                <w:sz w:val="21"/>
                <w:szCs w:val="21"/>
                <w:lang w:eastAsia="zh-CN"/>
              </w:rPr>
              <w:t>请将培训费汇至以下账户：</w:t>
            </w:r>
          </w:p>
          <w:p>
            <w:pPr>
              <w:tabs>
                <w:tab w:val="left" w:pos="360"/>
                <w:tab w:val="left" w:pos="540"/>
              </w:tabs>
              <w:wordWrap w:val="0"/>
              <w:autoSpaceDN w:val="0"/>
              <w:rPr>
                <w:rFonts w:ascii="仿宋" w:hAnsi="仿宋" w:eastAsia="仿宋" w:cs="宋体"/>
                <w:bCs/>
                <w:sz w:val="21"/>
                <w:szCs w:val="21"/>
                <w:lang w:eastAsia="zh-CN"/>
              </w:rPr>
            </w:pPr>
            <w:r>
              <w:rPr>
                <w:rFonts w:hint="eastAsia" w:ascii="仿宋" w:hAnsi="仿宋" w:eastAsia="仿宋" w:cs="宋体"/>
                <w:bCs/>
                <w:sz w:val="21"/>
                <w:szCs w:val="21"/>
                <w:lang w:eastAsia="zh-CN"/>
              </w:rPr>
              <w:t>学院开户行：中国建设银行上海徐泾支行</w:t>
            </w:r>
          </w:p>
          <w:p>
            <w:pPr>
              <w:tabs>
                <w:tab w:val="left" w:pos="360"/>
                <w:tab w:val="left" w:pos="540"/>
              </w:tabs>
              <w:wordWrap w:val="0"/>
              <w:autoSpaceDN w:val="0"/>
              <w:rPr>
                <w:rFonts w:ascii="仿宋" w:hAnsi="仿宋" w:eastAsia="仿宋" w:cs="宋体"/>
                <w:bCs/>
                <w:sz w:val="21"/>
                <w:szCs w:val="21"/>
                <w:lang w:eastAsia="zh-CN"/>
              </w:rPr>
            </w:pPr>
            <w:r>
              <w:rPr>
                <w:rFonts w:hint="eastAsia" w:ascii="仿宋" w:hAnsi="仿宋" w:eastAsia="仿宋" w:cs="宋体"/>
                <w:bCs/>
                <w:sz w:val="21"/>
                <w:szCs w:val="21"/>
                <w:lang w:eastAsia="zh-CN"/>
              </w:rPr>
              <w:t>单位名称：上海国家会计学院</w:t>
            </w:r>
          </w:p>
          <w:p>
            <w:pPr>
              <w:tabs>
                <w:tab w:val="left" w:pos="360"/>
                <w:tab w:val="left" w:pos="540"/>
              </w:tabs>
              <w:wordWrap w:val="0"/>
              <w:autoSpaceDN w:val="0"/>
              <w:rPr>
                <w:rFonts w:ascii="仿宋" w:hAnsi="仿宋" w:eastAsia="仿宋" w:cs="宋体"/>
                <w:bCs/>
                <w:sz w:val="21"/>
                <w:szCs w:val="21"/>
              </w:rPr>
            </w:pPr>
            <w:r>
              <w:rPr>
                <w:rFonts w:hint="eastAsia" w:ascii="仿宋" w:hAnsi="仿宋" w:eastAsia="仿宋" w:cs="宋体"/>
                <w:bCs/>
                <w:sz w:val="21"/>
                <w:szCs w:val="21"/>
              </w:rPr>
              <w:t>汇款账号：31001984300059768088</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013" w:hRule="atLeast"/>
        </w:trPr>
        <w:tc>
          <w:tcPr>
            <w:tcW w:w="9297" w:type="dxa"/>
            <w:gridSpan w:val="1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spacing w:line="360" w:lineRule="exact"/>
              <w:rPr>
                <w:rFonts w:ascii="仿宋" w:hAnsi="仿宋" w:eastAsia="仿宋" w:cs="宋体"/>
                <w:b/>
                <w:sz w:val="21"/>
                <w:szCs w:val="21"/>
                <w:lang w:eastAsia="zh-CN"/>
              </w:rPr>
            </w:pPr>
            <w:r>
              <w:rPr>
                <w:rFonts w:hint="eastAsia" w:ascii="仿宋" w:hAnsi="仿宋" w:eastAsia="仿宋" w:cs="宋体"/>
                <w:b/>
                <w:sz w:val="21"/>
                <w:szCs w:val="21"/>
                <w:lang w:eastAsia="zh-CN"/>
              </w:rPr>
              <w:t>报名咨询：</w:t>
            </w:r>
          </w:p>
          <w:p>
            <w:pPr>
              <w:tabs>
                <w:tab w:val="left" w:pos="360"/>
                <w:tab w:val="left" w:pos="540"/>
              </w:tabs>
              <w:autoSpaceDN w:val="0"/>
              <w:spacing w:line="360" w:lineRule="exact"/>
              <w:rPr>
                <w:rFonts w:ascii="仿宋" w:hAnsi="仿宋" w:eastAsia="仿宋" w:cs="宋体"/>
                <w:bCs/>
                <w:sz w:val="21"/>
                <w:szCs w:val="21"/>
                <w:lang w:eastAsia="zh-CN"/>
              </w:rPr>
            </w:pPr>
            <w:r>
              <w:rPr>
                <w:rFonts w:hint="eastAsia" w:ascii="仿宋" w:hAnsi="仿宋" w:eastAsia="仿宋" w:cs="宋体"/>
                <w:bCs/>
                <w:sz w:val="21"/>
                <w:szCs w:val="21"/>
                <w:lang w:eastAsia="zh-CN"/>
              </w:rPr>
              <w:t>联系人：</w:t>
            </w:r>
            <w:r>
              <w:rPr>
                <w:rFonts w:hint="eastAsia" w:ascii="仿宋" w:hAnsi="仿宋" w:eastAsia="仿宋" w:cs="宋体"/>
                <w:bCs/>
                <w:sz w:val="21"/>
                <w:szCs w:val="21"/>
                <w:lang w:val="en-US" w:eastAsia="zh-CN"/>
              </w:rPr>
              <w:t>杨老师</w:t>
            </w:r>
            <w:r>
              <w:rPr>
                <w:rFonts w:ascii="仿宋" w:hAnsi="仿宋" w:eastAsia="仿宋" w:cs="宋体"/>
                <w:bCs/>
                <w:sz w:val="21"/>
                <w:szCs w:val="21"/>
                <w:lang w:eastAsia="zh-CN"/>
              </w:rPr>
              <w:t xml:space="preserve">   联系方式：1</w:t>
            </w:r>
            <w:r>
              <w:rPr>
                <w:rFonts w:hint="eastAsia" w:ascii="仿宋" w:hAnsi="仿宋" w:eastAsia="仿宋" w:cs="宋体"/>
                <w:bCs/>
                <w:sz w:val="21"/>
                <w:szCs w:val="21"/>
                <w:lang w:val="en-US" w:eastAsia="zh-CN"/>
              </w:rPr>
              <w:t>3301321327</w:t>
            </w:r>
            <w:r>
              <w:rPr>
                <w:rFonts w:ascii="仿宋" w:hAnsi="仿宋" w:eastAsia="仿宋" w:cs="宋体"/>
                <w:bCs/>
                <w:sz w:val="21"/>
                <w:szCs w:val="21"/>
                <w:lang w:eastAsia="zh-CN"/>
              </w:rPr>
              <w:t>（同微信）     报名邮箱：</w:t>
            </w:r>
            <w:r>
              <w:rPr>
                <w:rFonts w:hint="eastAsia" w:ascii="仿宋" w:hAnsi="仿宋" w:eastAsia="仿宋" w:cs="宋体"/>
                <w:bCs/>
                <w:sz w:val="21"/>
                <w:szCs w:val="21"/>
                <w:lang w:val="en-US" w:eastAsia="zh-CN"/>
              </w:rPr>
              <w:t>1365140028@qq</w:t>
            </w:r>
            <w:r>
              <w:rPr>
                <w:rFonts w:hint="eastAsia" w:ascii="仿宋" w:hAnsi="仿宋" w:eastAsia="仿宋" w:cs="宋体"/>
                <w:bCs/>
                <w:sz w:val="21"/>
                <w:szCs w:val="21"/>
                <w:lang w:eastAsia="zh-CN"/>
              </w:rPr>
              <w:t>.com</w:t>
            </w:r>
          </w:p>
        </w:tc>
      </w:tr>
    </w:tbl>
    <w:p>
      <w:pPr>
        <w:spacing w:line="360" w:lineRule="exact"/>
        <w:rPr>
          <w:rFonts w:hint="eastAsia" w:ascii="仿宋" w:hAnsi="仿宋" w:eastAsia="仿宋" w:cs="仿宋_GB2312"/>
          <w:bCs/>
          <w:color w:val="000000"/>
          <w:szCs w:val="21"/>
          <w:lang w:val="en-US" w:eastAsia="zh-CN"/>
        </w:rPr>
      </w:pPr>
      <w:r>
        <w:rPr>
          <w:rFonts w:hint="eastAsia" w:ascii="仿宋" w:hAnsi="仿宋" w:eastAsia="仿宋" w:cs="仿宋_GB2312"/>
          <w:bCs/>
          <w:color w:val="000000"/>
          <w:szCs w:val="21"/>
          <w:lang w:val="en-US" w:eastAsia="zh-CN"/>
        </w:rPr>
        <w:t>微信扫描下方二维码，可添加招生老师微信，在线咨询</w:t>
      </w:r>
    </w:p>
    <w:p>
      <w:pPr>
        <w:spacing w:line="240" w:lineRule="auto"/>
        <w:rPr>
          <w:rFonts w:ascii="仿宋" w:hAnsi="仿宋" w:eastAsia="仿宋"/>
          <w:lang w:eastAsia="zh-CN"/>
        </w:rPr>
      </w:pPr>
      <w:r>
        <w:rPr>
          <w:rFonts w:hint="default" w:ascii="仿宋" w:hAnsi="仿宋" w:eastAsia="仿宋" w:cs="仿宋_GB2312"/>
          <w:bCs/>
          <w:color w:val="000000"/>
          <w:szCs w:val="21"/>
          <w:lang w:val="en-US" w:eastAsia="zh-CN"/>
        </w:rPr>
        <w:drawing>
          <wp:inline distT="0" distB="0" distL="114300" distR="114300">
            <wp:extent cx="1320165" cy="1320165"/>
            <wp:effectExtent l="0" t="0" r="635" b="63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4"/>
                    <a:stretch>
                      <a:fillRect/>
                    </a:stretch>
                  </pic:blipFill>
                  <pic:spPr>
                    <a:xfrm>
                      <a:off x="0" y="0"/>
                      <a:ext cx="1320165" cy="1320165"/>
                    </a:xfrm>
                    <a:prstGeom prst="rect">
                      <a:avLst/>
                    </a:prstGeom>
                  </pic:spPr>
                </pic:pic>
              </a:graphicData>
            </a:graphic>
          </wp:inline>
        </w:drawing>
      </w:r>
    </w:p>
    <w:p>
      <w:pPr>
        <w:rPr>
          <w:rFonts w:ascii="仿宋" w:hAnsi="仿宋" w:eastAsia="仿宋"/>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BA88F"/>
    <w:multiLevelType w:val="singleLevel"/>
    <w:tmpl w:val="B8DBA88F"/>
    <w:lvl w:ilvl="0" w:tentative="0">
      <w:start w:val="1"/>
      <w:numFmt w:val="bullet"/>
      <w:lvlText w:val=""/>
      <w:lvlJc w:val="left"/>
      <w:pPr>
        <w:ind w:left="1129"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ZiY2ZkZDRjODUyZDY0Yjk1ZmRiYWZhM2VmZjVlZWIifQ=="/>
  </w:docVars>
  <w:rsids>
    <w:rsidRoot w:val="004B49AA"/>
    <w:rsid w:val="002326C6"/>
    <w:rsid w:val="002701CF"/>
    <w:rsid w:val="004841E2"/>
    <w:rsid w:val="004B49AA"/>
    <w:rsid w:val="00657E99"/>
    <w:rsid w:val="007119EB"/>
    <w:rsid w:val="00824610"/>
    <w:rsid w:val="00B92274"/>
    <w:rsid w:val="00C70F60"/>
    <w:rsid w:val="00CC6088"/>
    <w:rsid w:val="00D85CB9"/>
    <w:rsid w:val="00EA6028"/>
    <w:rsid w:val="43703040"/>
    <w:rsid w:val="6B0E7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9"/>
    <w:unhideWhenUsed/>
    <w:uiPriority w:val="99"/>
    <w:pPr>
      <w:tabs>
        <w:tab w:val="center" w:pos="4153"/>
        <w:tab w:val="right" w:pos="8306"/>
      </w:tabs>
      <w:snapToGrid w:val="0"/>
    </w:pPr>
    <w:rPr>
      <w:sz w:val="18"/>
      <w:szCs w:val="18"/>
    </w:rPr>
  </w:style>
  <w:style w:type="paragraph" w:styleId="4">
    <w:name w:val="header"/>
    <w:basedOn w:val="1"/>
    <w:link w:val="8"/>
    <w:unhideWhenUsed/>
    <w:uiPriority w:val="99"/>
    <w:pP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pPr>
    <w:rPr>
      <w:rFonts w:ascii="宋体" w:hAnsi="宋体" w:cs="宋体"/>
    </w:rPr>
  </w:style>
  <w:style w:type="character" w:customStyle="1" w:styleId="8">
    <w:name w:val="页眉 字符"/>
    <w:basedOn w:val="7"/>
    <w:link w:val="4"/>
    <w:uiPriority w:val="99"/>
    <w:rPr>
      <w:sz w:val="18"/>
      <w:szCs w:val="18"/>
    </w:rPr>
  </w:style>
  <w:style w:type="character" w:customStyle="1" w:styleId="9">
    <w:name w:val="页脚 字符"/>
    <w:basedOn w:val="7"/>
    <w:link w:val="3"/>
    <w:uiPriority w:val="99"/>
    <w:rPr>
      <w:sz w:val="18"/>
      <w:szCs w:val="18"/>
    </w:rPr>
  </w:style>
  <w:style w:type="character" w:customStyle="1" w:styleId="10">
    <w:name w:val="日期 字符"/>
    <w:basedOn w:val="7"/>
    <w:link w:val="2"/>
    <w:semiHidden/>
    <w:uiPriority w:val="99"/>
    <w:rPr>
      <w:rFonts w:ascii="Times New Roman" w:hAnsi="Times New Roman" w:eastAsia="Times New Roman" w:cs="Times New Roman"/>
      <w:color w:val="000000"/>
      <w:kern w:val="0"/>
      <w:sz w:val="24"/>
      <w:szCs w:val="24"/>
      <w:lang w:eastAsia="en-US" w:bidi="en-US"/>
    </w:rPr>
  </w:style>
  <w:style w:type="table" w:customStyle="1" w:styleId="11">
    <w:name w:val="Table Normal"/>
    <w:autoRedefine/>
    <w:unhideWhenUsed/>
    <w:qFormat/>
    <w:uiPriority w:val="0"/>
    <w:rPr>
      <w:rFonts w:ascii="Arial" w:hAnsi="Arial" w:eastAsia="宋体" w:cs="Arial"/>
      <w:kern w:val="0"/>
      <w:sz w:val="20"/>
      <w:szCs w:val="20"/>
    </w:rPr>
    <w:tblPr>
      <w:tblCellMar>
        <w:top w:w="0" w:type="dxa"/>
        <w:left w:w="0" w:type="dxa"/>
        <w:bottom w:w="0" w:type="dxa"/>
        <w:right w:w="0" w:type="dxa"/>
      </w:tblCellMar>
    </w:tblPr>
  </w:style>
  <w:style w:type="paragraph" w:styleId="12">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458</Words>
  <Characters>2614</Characters>
  <Lines>21</Lines>
  <Paragraphs>6</Paragraphs>
  <TotalTime>0</TotalTime>
  <ScaleCrop>false</ScaleCrop>
  <LinksUpToDate>false</LinksUpToDate>
  <CharactersWithSpaces>3066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2024-02-22T02:08:00Z</dcterms:created>
  <dc:creator>dong'gen huang</dc:creator>
  <cp:lastModifiedBy>WPS_1503554162</cp:lastModifiedBy>
  <dcterms:modified xsi:type="dcterms:W3CDTF">2024-02-22T02:49:29Z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BFE25217E1554D2484CEBC2A736D2E8B_12</vt:lpwstr>
  </property>
</Properties>
</file>