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6EA18746">
      <w:pPr>
        <w:pStyle w:val="style0"/>
        <w:spacing w:lineRule="auto" w:line="360"/>
        <w:jc w:val="center"/>
        <w:rPr>
          <w:rFonts w:ascii="新宋体" w:cs="新宋体" w:eastAsia="新宋体" w:hAnsi="新宋体" w:hint="eastAsia"/>
          <w:b/>
          <w:bCs/>
          <w:color w:val="ff3300"/>
          <w:spacing w:val="-40"/>
          <w:sz w:val="84"/>
          <w:szCs w:val="84"/>
        </w:rPr>
      </w:pPr>
      <w:r>
        <w:rPr>
          <w:rFonts w:ascii="新宋体" w:cs="新宋体" w:eastAsia="新宋体" w:hAnsi="新宋体" w:hint="eastAsia"/>
          <w:b/>
          <w:bCs/>
          <w:color w:val="ff3300"/>
          <w:spacing w:val="-40"/>
          <w:sz w:val="84"/>
          <w:szCs w:val="84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-1119505</wp:posOffset>
            </wp:positionH>
            <wp:positionV relativeFrom="paragraph">
              <wp:posOffset>-986790</wp:posOffset>
            </wp:positionV>
            <wp:extent cx="7555230" cy="10664825"/>
            <wp:effectExtent l="0" t="0" r="7620" b="3175"/>
            <wp:wrapTopAndBottom/>
            <wp:docPr id="1026" name="图片 6" descr="2026年全年行政事业单位系统公开课 1103_0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55230" cy="106648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E03912D">
      <w:pPr>
        <w:pStyle w:val="style0"/>
        <w:spacing w:after="120" w:afterLines="50" w:lineRule="auto" w:line="240"/>
        <w:rPr>
          <w:rFonts w:ascii="仿宋_GB2312" w:eastAsia="仿宋_GB2312" w:hAnsi="Songti SC" w:hint="eastAsia"/>
          <w:b/>
          <w:bCs/>
          <w:sz w:val="32"/>
          <w:szCs w:val="32"/>
          <w:lang w:eastAsia="zh-CN"/>
        </w:rPr>
      </w:pPr>
      <w:r>
        <w:rPr>
          <w:rFonts w:ascii="仿宋_GB2312" w:eastAsia="仿宋_GB2312" w:hAnsi="Songti SC" w:hint="eastAsia"/>
          <w:b/>
          <w:bCs/>
          <w:sz w:val="32"/>
          <w:szCs w:val="32"/>
          <w:lang w:eastAsia="zh-CN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-1126490</wp:posOffset>
            </wp:positionH>
            <wp:positionV relativeFrom="paragraph">
              <wp:posOffset>-1068070</wp:posOffset>
            </wp:positionV>
            <wp:extent cx="7520304" cy="10654665"/>
            <wp:effectExtent l="0" t="0" r="4445" b="13334"/>
            <wp:wrapTopAndBottom/>
            <wp:docPr id="1027" name="图片 7" descr="2026年全年行政事业单位系统公开课 1103_0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20304" cy="106546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BA92155">
      <w:pPr>
        <w:pStyle w:val="style0"/>
        <w:spacing w:after="120" w:afterLines="50" w:lineRule="auto" w:line="240"/>
        <w:rPr>
          <w:rFonts w:ascii="仿宋_GB2312" w:eastAsia="仿宋_GB2312" w:hAnsi="Songti SC" w:hint="eastAsia"/>
          <w:b/>
          <w:bCs/>
          <w:sz w:val="32"/>
          <w:szCs w:val="32"/>
        </w:rPr>
      </w:pPr>
      <w:r>
        <w:rPr>
          <w:rFonts w:ascii="仿宋_GB2312" w:eastAsia="仿宋_GB2312" w:hAnsi="Songti SC" w:hint="eastAsia"/>
          <w:b/>
          <w:bCs/>
          <w:sz w:val="32"/>
          <w:szCs w:val="32"/>
        </w:rPr>
        <w:t>附件一：课程简介（2026年）</w:t>
      </w:r>
    </w:p>
    <w:tbl>
      <w:tblPr>
        <w:tblStyle w:val="style154"/>
        <w:tblW w:w="10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3060"/>
        <w:gridCol w:w="1275"/>
        <w:gridCol w:w="1244"/>
        <w:gridCol w:w="4343"/>
      </w:tblGrid>
      <w:tr w14:paraId="5BDD79D9">
        <w:trPr>
          <w:trHeight w:val="652" w:hRule="atLeast"/>
          <w:jc w:val="center"/>
        </w:trPr>
        <w:tc>
          <w:tcPr>
            <w:tcW w:w="763" w:type="dxa"/>
            <w:tcBorders/>
            <w:vAlign w:val="center"/>
          </w:tcPr>
          <w:p w14:paraId="327095F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vAlign w:val="center"/>
          </w:tcPr>
          <w:p w14:paraId="243607A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vAlign w:val="center"/>
          </w:tcPr>
          <w:p w14:paraId="47CFC91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vAlign w:val="center"/>
          </w:tcPr>
          <w:p w14:paraId="0961444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73852CF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vAlign w:val="center"/>
          </w:tcPr>
          <w:p w14:paraId="571BAD8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5820A531">
        <w:tblPrEx/>
        <w:trPr>
          <w:trHeight w:val="1152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5A98573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1月</w:t>
            </w:r>
          </w:p>
        </w:tc>
        <w:tc>
          <w:tcPr>
            <w:tcW w:w="3060" w:type="dxa"/>
            <w:tcBorders/>
            <w:vAlign w:val="center"/>
          </w:tcPr>
          <w:p w14:paraId="0D459C4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12日-16日</w:t>
            </w:r>
          </w:p>
          <w:p w14:paraId="36470D3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（12日报到，16日返程）</w:t>
            </w:r>
          </w:p>
        </w:tc>
        <w:tc>
          <w:tcPr>
            <w:tcW w:w="1275" w:type="dxa"/>
            <w:tcBorders/>
            <w:vAlign w:val="center"/>
          </w:tcPr>
          <w:p w14:paraId="3E4BF77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03625C8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线上2800线下</w:t>
            </w: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F84E3B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专题九</w:t>
            </w:r>
            <w:r>
              <w:rPr>
                <w:rFonts w:ascii="仿宋" w:cs="仿宋" w:eastAsia="仿宋" w:hAnsi="仿宋" w:hint="eastAsia"/>
                <w:kern w:val="0"/>
                <w:lang w:eastAsia="zh-CN"/>
              </w:rPr>
              <w:t>：</w:t>
            </w:r>
            <w:r>
              <w:rPr>
                <w:rFonts w:ascii="仿宋" w:cs="仿宋" w:eastAsia="仿宋" w:hAnsi="仿宋" w:hint="eastAsia"/>
                <w:kern w:val="0"/>
              </w:rPr>
              <w:t>“行政事业单位工程项目管理实训”高级研修班</w:t>
            </w:r>
          </w:p>
        </w:tc>
      </w:tr>
      <w:tr w14:paraId="3C41D85E">
        <w:tblPrEx/>
        <w:trPr>
          <w:trHeight w:val="90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D0DC65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7FFE6B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19日-23日</w:t>
            </w:r>
          </w:p>
          <w:p w14:paraId="0E99AC1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（19日报到，23日返程）</w:t>
            </w:r>
          </w:p>
        </w:tc>
        <w:tc>
          <w:tcPr>
            <w:tcW w:w="1275" w:type="dxa"/>
            <w:tcBorders/>
            <w:vAlign w:val="center"/>
          </w:tcPr>
          <w:p w14:paraId="2381B04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海口</w:t>
            </w:r>
          </w:p>
        </w:tc>
        <w:tc>
          <w:tcPr>
            <w:tcW w:w="1244" w:type="dxa"/>
            <w:tcBorders/>
            <w:vAlign w:val="center"/>
          </w:tcPr>
          <w:p w14:paraId="41542F1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线上2800线下</w:t>
            </w: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59E7D82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72C956C9">
        <w:tblPrEx/>
        <w:trPr>
          <w:trHeight w:val="987" w:hRule="atLeast"/>
          <w:jc w:val="center"/>
        </w:trPr>
        <w:tc>
          <w:tcPr>
            <w:tcW w:w="763" w:type="dxa"/>
            <w:tcBorders/>
            <w:vAlign w:val="center"/>
          </w:tcPr>
          <w:p w14:paraId="7922556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default"/>
                <w:kern w:val="0"/>
                <w:lang w:val="en-US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2月</w:t>
            </w: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2F559F11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2日-6日</w:t>
            </w:r>
          </w:p>
          <w:p w14:paraId="3E007596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（2日报到，6日返程）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262A522D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default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哈尔滨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06315F8C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default"/>
                <w:color w:val="auto"/>
                <w:kern w:val="0"/>
                <w:lang w:val="en-US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lang w:val="en-US" w:eastAsia="zh-CN"/>
              </w:rPr>
              <w:t>3600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112DBC7D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left"/>
              <w:textAlignment w:val="auto"/>
              <w:rPr>
                <w:rFonts w:ascii="仿宋" w:cs="仿宋" w:eastAsia="仿宋" w:hAnsi="仿宋" w:hint="eastAsia"/>
                <w:kern w:val="0"/>
                <w:lang w:val="en-US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专题二：“人工智能赋能行政事业单位财务管理专业能力提升”高级研修班</w:t>
            </w:r>
          </w:p>
        </w:tc>
      </w:tr>
      <w:tr w14:paraId="3B507C26">
        <w:tblPrEx/>
        <w:trPr>
          <w:trHeight w:val="1024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5609B82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3月</w:t>
            </w:r>
          </w:p>
        </w:tc>
        <w:tc>
          <w:tcPr>
            <w:tcW w:w="3060" w:type="dxa"/>
            <w:tcBorders/>
            <w:vAlign w:val="center"/>
          </w:tcPr>
          <w:p w14:paraId="4DEA95D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12日-16日</w:t>
            </w:r>
          </w:p>
          <w:p w14:paraId="3B836BF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（12日报到，16日返程）</w:t>
            </w:r>
          </w:p>
        </w:tc>
        <w:tc>
          <w:tcPr>
            <w:tcW w:w="1275" w:type="dxa"/>
            <w:tcBorders/>
            <w:vAlign w:val="center"/>
          </w:tcPr>
          <w:p w14:paraId="3BD1BD2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7852FDA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2DAB4A2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专题十：“公立医院经济管理培训”暨“大数据应用背景下的医院智慧管理实践”高级研修班</w:t>
            </w:r>
          </w:p>
        </w:tc>
      </w:tr>
      <w:tr w14:paraId="5502ADB1">
        <w:tblPrEx/>
        <w:trPr>
          <w:trHeight w:val="97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9B79AB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3B7415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16日-20日</w:t>
            </w:r>
          </w:p>
          <w:p w14:paraId="185163F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（16日报到，20日返程）</w:t>
            </w:r>
          </w:p>
        </w:tc>
        <w:tc>
          <w:tcPr>
            <w:tcW w:w="1275" w:type="dxa"/>
            <w:tcBorders/>
            <w:vAlign w:val="center"/>
          </w:tcPr>
          <w:p w14:paraId="0573F22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4C1CFD8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F373BE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307013E3">
        <w:tblPrEx/>
        <w:trPr>
          <w:trHeight w:val="10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2CE3AC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CB228E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16日-20日</w:t>
            </w:r>
          </w:p>
          <w:p w14:paraId="79D817B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（16日报到，20日返程）</w:t>
            </w:r>
          </w:p>
        </w:tc>
        <w:tc>
          <w:tcPr>
            <w:tcW w:w="1275" w:type="dxa"/>
            <w:tcBorders/>
            <w:vAlign w:val="center"/>
          </w:tcPr>
          <w:p w14:paraId="72135DC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6C00F35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B84CB1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7FC7819C">
        <w:tblPrEx/>
        <w:trPr>
          <w:trHeight w:val="1044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6B7BFE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24A1C5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19日-23日</w:t>
            </w:r>
          </w:p>
          <w:p w14:paraId="502D44F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（19日报到，23日返程）</w:t>
            </w:r>
          </w:p>
        </w:tc>
        <w:tc>
          <w:tcPr>
            <w:tcW w:w="1275" w:type="dxa"/>
            <w:tcBorders/>
            <w:vAlign w:val="center"/>
          </w:tcPr>
          <w:p w14:paraId="73BC778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204232D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6A41507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7FCA8603">
        <w:tblPrEx/>
        <w:trPr>
          <w:trHeight w:val="102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3C4363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961595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19日-23日</w:t>
            </w:r>
          </w:p>
          <w:p w14:paraId="66AC30C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（19日报到，23日返程）</w:t>
            </w:r>
          </w:p>
        </w:tc>
        <w:tc>
          <w:tcPr>
            <w:tcW w:w="1275" w:type="dxa"/>
            <w:tcBorders/>
            <w:vAlign w:val="center"/>
          </w:tcPr>
          <w:p w14:paraId="76D7E62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53A6732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39BEC71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67273EC0">
        <w:tblPrEx/>
        <w:trPr>
          <w:trHeight w:val="918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7840E9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02F6C5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23日-27日</w:t>
            </w:r>
          </w:p>
          <w:p w14:paraId="765B86F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（23日报到，27日返程）</w:t>
            </w:r>
          </w:p>
        </w:tc>
        <w:tc>
          <w:tcPr>
            <w:tcW w:w="1275" w:type="dxa"/>
            <w:tcBorders/>
            <w:vAlign w:val="center"/>
          </w:tcPr>
          <w:p w14:paraId="3055914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成都</w:t>
            </w:r>
          </w:p>
        </w:tc>
        <w:tc>
          <w:tcPr>
            <w:tcW w:w="1244" w:type="dxa"/>
            <w:tcBorders/>
            <w:vAlign w:val="center"/>
          </w:tcPr>
          <w:p w14:paraId="5DB2A7F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9E23C12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专题六：“零基与成本管控视角下的预算绩效管理实践”高级研修班</w:t>
            </w:r>
          </w:p>
        </w:tc>
      </w:tr>
      <w:tr w14:paraId="66FF58A9">
        <w:tblPrEx/>
        <w:trPr>
          <w:trHeight w:val="89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79F3F2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346176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23日-27日</w:t>
            </w:r>
          </w:p>
          <w:p w14:paraId="12FD982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（23日报到，27日返程）</w:t>
            </w:r>
          </w:p>
        </w:tc>
        <w:tc>
          <w:tcPr>
            <w:tcW w:w="1275" w:type="dxa"/>
            <w:tcBorders/>
            <w:vAlign w:val="center"/>
          </w:tcPr>
          <w:p w14:paraId="25C2C4B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海口</w:t>
            </w:r>
          </w:p>
        </w:tc>
        <w:tc>
          <w:tcPr>
            <w:tcW w:w="1244" w:type="dxa"/>
            <w:tcBorders/>
            <w:vAlign w:val="center"/>
          </w:tcPr>
          <w:p w14:paraId="3C00A0C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F25C4E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3E599E5A">
        <w:tblPrEx/>
        <w:trPr>
          <w:trHeight w:val="894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AA908B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4A53EB5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23日-27日</w:t>
            </w:r>
          </w:p>
          <w:p w14:paraId="3351580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（23日报到，27日返程）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63934FE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default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  <w:t>长沙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7B2CB1F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8919B7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 xml:space="preserve">专题七：“行政事业单位政府会计与税务风险防范实训”高级研修班 </w:t>
            </w:r>
          </w:p>
        </w:tc>
      </w:tr>
      <w:tr w14:paraId="7A8ABE86">
        <w:tblPrEx/>
        <w:trPr>
          <w:trHeight w:val="92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1BCC29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54AF31E8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24日-27日</w:t>
            </w:r>
          </w:p>
          <w:p w14:paraId="7B7D6E8B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（24日报到，27日返程）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7758541F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昆明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0FE77C91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lang w:val="en-US" w:eastAsia="zh-CN"/>
              </w:rPr>
              <w:t>2400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3FC4CCEF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left"/>
              <w:textAlignment w:val="auto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  <w:tr w14:paraId="7E701583">
        <w:tblPrEx/>
        <w:trPr>
          <w:trHeight w:val="764" w:hRule="atLeast"/>
          <w:jc w:val="center"/>
        </w:trPr>
        <w:tc>
          <w:tcPr>
            <w:tcW w:w="763" w:type="dxa"/>
            <w:tcBorders/>
            <w:vAlign w:val="center"/>
          </w:tcPr>
          <w:p w14:paraId="6CF932B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vAlign w:val="center"/>
          </w:tcPr>
          <w:p w14:paraId="2F1BA93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vAlign w:val="center"/>
          </w:tcPr>
          <w:p w14:paraId="5336897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vAlign w:val="center"/>
          </w:tcPr>
          <w:p w14:paraId="6E43FA0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40DB1AE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vAlign w:val="center"/>
          </w:tcPr>
          <w:p w14:paraId="30A3293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4F326653">
        <w:tblPrEx/>
        <w:trPr>
          <w:trHeight w:val="803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2CF6453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4月</w:t>
            </w:r>
          </w:p>
        </w:tc>
        <w:tc>
          <w:tcPr>
            <w:tcW w:w="3060" w:type="dxa"/>
            <w:tcBorders/>
            <w:vAlign w:val="center"/>
          </w:tcPr>
          <w:p w14:paraId="7EC9335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6日-10日</w:t>
            </w:r>
          </w:p>
          <w:p w14:paraId="07C3F9A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（6日报到，10日返程）</w:t>
            </w:r>
          </w:p>
        </w:tc>
        <w:tc>
          <w:tcPr>
            <w:tcW w:w="1275" w:type="dxa"/>
            <w:tcBorders/>
            <w:vAlign w:val="center"/>
          </w:tcPr>
          <w:p w14:paraId="044C921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武汉</w:t>
            </w:r>
          </w:p>
        </w:tc>
        <w:tc>
          <w:tcPr>
            <w:tcW w:w="1244" w:type="dxa"/>
            <w:tcBorders/>
            <w:vAlign w:val="center"/>
          </w:tcPr>
          <w:p w14:paraId="088D7F2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754E718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专题十六：财税体制改革下地方财源建设和国有“三资”清理盘活高级研修班</w:t>
            </w:r>
          </w:p>
        </w:tc>
      </w:tr>
      <w:tr w14:paraId="1F7CE6C2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B8C597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627104A6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7日-10日</w:t>
            </w:r>
          </w:p>
          <w:p w14:paraId="70A4927F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（7日报到，10日返程）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291FB7DE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default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长沙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12B9FE76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lang w:val="en-US" w:eastAsia="zh-CN"/>
              </w:rPr>
              <w:t>2400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59D3ED40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left"/>
              <w:textAlignment w:val="auto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  <w:tr w14:paraId="2075BAB6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C75B8F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591A7FB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</w:t>
            </w:r>
            <w:r>
              <w:rPr>
                <w:rFonts w:ascii="仿宋" w:cs="仿宋" w:eastAsia="仿宋" w:hAnsi="仿宋" w:hint="eastAsia"/>
                <w:kern w:val="0"/>
              </w:rPr>
              <w:t>日-1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6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4E4AFCE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</w:t>
            </w:r>
            <w:r>
              <w:rPr>
                <w:rFonts w:ascii="仿宋" w:cs="仿宋" w:eastAsia="仿宋" w:hAnsi="仿宋" w:hint="eastAsia"/>
                <w:kern w:val="0"/>
              </w:rPr>
              <w:t>日报到，1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6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1112DCF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0B7EA01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791D29E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238869F3">
        <w:tblPrEx/>
        <w:trPr>
          <w:trHeight w:val="76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EF1841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59B438A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</w:t>
            </w:r>
            <w:r>
              <w:rPr>
                <w:rFonts w:ascii="仿宋" w:cs="仿宋" w:eastAsia="仿宋" w:hAnsi="仿宋" w:hint="eastAsia"/>
                <w:kern w:val="0"/>
              </w:rPr>
              <w:t>日-1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6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61BB853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12</w:t>
            </w:r>
            <w:r>
              <w:rPr>
                <w:rFonts w:ascii="仿宋" w:cs="仿宋" w:eastAsia="仿宋" w:hAnsi="仿宋" w:hint="eastAsia"/>
                <w:kern w:val="0"/>
              </w:rPr>
              <w:t>日报到，1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6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3186D91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6F26C03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3B5618C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专题九</w:t>
            </w:r>
            <w:r>
              <w:rPr>
                <w:rFonts w:ascii="仿宋" w:cs="仿宋" w:eastAsia="仿宋" w:hAnsi="仿宋" w:hint="eastAsia"/>
                <w:kern w:val="0"/>
                <w:lang w:eastAsia="zh-CN"/>
              </w:rPr>
              <w:t>：</w:t>
            </w:r>
            <w:r>
              <w:rPr>
                <w:rFonts w:ascii="仿宋" w:cs="仿宋" w:eastAsia="仿宋" w:hAnsi="仿宋" w:hint="eastAsia"/>
                <w:kern w:val="0"/>
              </w:rPr>
              <w:t>“行政事业单位工程项目管理实训”高级研修班</w:t>
            </w:r>
          </w:p>
        </w:tc>
      </w:tr>
      <w:tr w14:paraId="609DE302">
        <w:tblPrEx/>
        <w:trPr>
          <w:trHeight w:val="763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06E95C8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251FA5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13日-17日</w:t>
            </w:r>
          </w:p>
          <w:p w14:paraId="0DFE6F1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（13日报到，17日返程）</w:t>
            </w:r>
          </w:p>
        </w:tc>
        <w:tc>
          <w:tcPr>
            <w:tcW w:w="1275" w:type="dxa"/>
            <w:tcBorders/>
            <w:vAlign w:val="center"/>
          </w:tcPr>
          <w:p w14:paraId="74F9A79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广州</w:t>
            </w:r>
          </w:p>
        </w:tc>
        <w:tc>
          <w:tcPr>
            <w:tcW w:w="1244" w:type="dxa"/>
            <w:tcBorders/>
            <w:vAlign w:val="center"/>
          </w:tcPr>
          <w:p w14:paraId="28A02A7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3892D5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01F2ABBC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41AB39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6F3D764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13日-17日</w:t>
            </w:r>
          </w:p>
          <w:p w14:paraId="0D57329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（13日报到，17日返程）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6C53329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default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  <w:t>杭州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127BBAF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2E78651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专题十三：“科学事业单位人员财务管理能力提升”高级研修班</w:t>
            </w:r>
          </w:p>
        </w:tc>
      </w:tr>
      <w:tr w14:paraId="069369BA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40967D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3ADEB03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13日-17日</w:t>
            </w:r>
          </w:p>
          <w:p w14:paraId="6824348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（13日报到，17日返程）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663FAB6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default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  <w:t>昆明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52A072B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D96281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50DBB77A">
        <w:tblPrEx/>
        <w:trPr>
          <w:trHeight w:val="83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8EA0B9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3559D4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14日-18日</w:t>
            </w:r>
          </w:p>
          <w:p w14:paraId="367F785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（14日报到，18日返程）</w:t>
            </w:r>
          </w:p>
        </w:tc>
        <w:tc>
          <w:tcPr>
            <w:tcW w:w="1275" w:type="dxa"/>
            <w:tcBorders/>
            <w:vAlign w:val="center"/>
          </w:tcPr>
          <w:p w14:paraId="5337BF3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杭州</w:t>
            </w:r>
          </w:p>
        </w:tc>
        <w:tc>
          <w:tcPr>
            <w:tcW w:w="1244" w:type="dxa"/>
            <w:tcBorders/>
            <w:vAlign w:val="center"/>
          </w:tcPr>
          <w:p w14:paraId="1CAFDAF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16F960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专题十：“公立医院经济管理培训”暨“大数据应用背景下的医院智慧管理实践”高级研修班</w:t>
            </w:r>
          </w:p>
        </w:tc>
      </w:tr>
      <w:tr w14:paraId="3DD1C32B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81AA5D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5159709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19日-23日</w:t>
            </w:r>
          </w:p>
          <w:p w14:paraId="6F40326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（19日报到，23日返程）</w:t>
            </w:r>
          </w:p>
        </w:tc>
        <w:tc>
          <w:tcPr>
            <w:tcW w:w="1275" w:type="dxa"/>
            <w:tcBorders/>
            <w:vAlign w:val="center"/>
          </w:tcPr>
          <w:p w14:paraId="0CD9ACE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15CBB2F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429DE11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46E6E7BA">
        <w:tblPrEx/>
        <w:trPr>
          <w:trHeight w:val="74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33913D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FBB53C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19日-23日</w:t>
            </w:r>
          </w:p>
          <w:p w14:paraId="408910D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（19日报到，23日返程）</w:t>
            </w:r>
          </w:p>
        </w:tc>
        <w:tc>
          <w:tcPr>
            <w:tcW w:w="1275" w:type="dxa"/>
            <w:tcBorders/>
            <w:vAlign w:val="center"/>
          </w:tcPr>
          <w:p w14:paraId="6558005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7C12DE1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ADE8D7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 xml:space="preserve">专题七：“行政事业单位政府会计与税务风险防范实训”高级研修班 </w:t>
            </w:r>
          </w:p>
        </w:tc>
      </w:tr>
      <w:tr w14:paraId="73B792DE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354930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E993FD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19日-22日</w:t>
            </w:r>
          </w:p>
          <w:p w14:paraId="583231A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（19日报到，22日返程）</w:t>
            </w:r>
          </w:p>
        </w:tc>
        <w:tc>
          <w:tcPr>
            <w:tcW w:w="1275" w:type="dxa"/>
            <w:tcBorders/>
            <w:vAlign w:val="center"/>
          </w:tcPr>
          <w:p w14:paraId="18A8CAB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1E7479B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vAlign w:val="center"/>
          </w:tcPr>
          <w:p w14:paraId="756D0DCE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专题十八：“电子凭证会计数据标准推广应用政策与实务”高级研修班</w:t>
            </w:r>
          </w:p>
        </w:tc>
      </w:tr>
      <w:tr w14:paraId="2240E3C0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48A326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4BB841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20日-24日</w:t>
            </w:r>
          </w:p>
          <w:p w14:paraId="48C7197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（20日报到，24日返程）</w:t>
            </w:r>
          </w:p>
        </w:tc>
        <w:tc>
          <w:tcPr>
            <w:tcW w:w="1275" w:type="dxa"/>
            <w:tcBorders/>
            <w:vAlign w:val="center"/>
          </w:tcPr>
          <w:p w14:paraId="192872B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成都</w:t>
            </w:r>
          </w:p>
        </w:tc>
        <w:tc>
          <w:tcPr>
            <w:tcW w:w="1244" w:type="dxa"/>
            <w:tcBorders/>
            <w:vAlign w:val="center"/>
          </w:tcPr>
          <w:p w14:paraId="3FC504A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45093C0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5D58176B">
        <w:tblPrEx/>
        <w:trPr>
          <w:trHeight w:val="74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E6DFCA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C82DD4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20日-24日</w:t>
            </w:r>
          </w:p>
          <w:p w14:paraId="536FA64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（20日报到，24日返程）</w:t>
            </w:r>
          </w:p>
        </w:tc>
        <w:tc>
          <w:tcPr>
            <w:tcW w:w="1275" w:type="dxa"/>
            <w:tcBorders/>
            <w:vAlign w:val="center"/>
          </w:tcPr>
          <w:p w14:paraId="7D4A3E6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厦门</w:t>
            </w:r>
          </w:p>
        </w:tc>
        <w:tc>
          <w:tcPr>
            <w:tcW w:w="1244" w:type="dxa"/>
            <w:tcBorders/>
            <w:vAlign w:val="center"/>
          </w:tcPr>
          <w:p w14:paraId="24486B4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949553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专题五：“行政事业单位内部控制与审计难点解析与优化路径”高级研修班</w:t>
            </w:r>
          </w:p>
        </w:tc>
      </w:tr>
      <w:tr w14:paraId="69121B80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787534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D931B8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20日-24日</w:t>
            </w:r>
          </w:p>
          <w:p w14:paraId="4F947F4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（20日报到，24日返程）</w:t>
            </w:r>
          </w:p>
        </w:tc>
        <w:tc>
          <w:tcPr>
            <w:tcW w:w="1275" w:type="dxa"/>
            <w:tcBorders/>
            <w:vAlign w:val="center"/>
          </w:tcPr>
          <w:p w14:paraId="0EE3DA8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苏州</w:t>
            </w:r>
          </w:p>
        </w:tc>
        <w:tc>
          <w:tcPr>
            <w:tcW w:w="1244" w:type="dxa"/>
            <w:tcBorders/>
            <w:vAlign w:val="center"/>
          </w:tcPr>
          <w:p w14:paraId="5644348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1A1038E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1C568C67">
        <w:tblPrEx/>
        <w:trPr>
          <w:trHeight w:val="763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6B5F13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CF2A9A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20日-24日</w:t>
            </w:r>
          </w:p>
          <w:p w14:paraId="44638F8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（20日报到，24日返程）</w:t>
            </w:r>
          </w:p>
        </w:tc>
        <w:tc>
          <w:tcPr>
            <w:tcW w:w="1275" w:type="dxa"/>
            <w:tcBorders/>
            <w:vAlign w:val="center"/>
          </w:tcPr>
          <w:p w14:paraId="3A865E2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太原</w:t>
            </w:r>
          </w:p>
        </w:tc>
        <w:tc>
          <w:tcPr>
            <w:tcW w:w="1244" w:type="dxa"/>
            <w:tcBorders/>
            <w:vAlign w:val="center"/>
          </w:tcPr>
          <w:p w14:paraId="4FD5C5E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716AF79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专题十一：“地方政府债务风险控制与债务化解路径实践”高级研修班</w:t>
            </w:r>
          </w:p>
        </w:tc>
      </w:tr>
      <w:tr w14:paraId="13253AAE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F54FDE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A9E0A8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21日-25日</w:t>
            </w:r>
          </w:p>
          <w:p w14:paraId="5C075F1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（21日报到，25日返程）</w:t>
            </w:r>
          </w:p>
        </w:tc>
        <w:tc>
          <w:tcPr>
            <w:tcW w:w="1275" w:type="dxa"/>
            <w:tcBorders/>
            <w:vAlign w:val="center"/>
          </w:tcPr>
          <w:p w14:paraId="21D80B7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西安</w:t>
            </w:r>
          </w:p>
        </w:tc>
        <w:tc>
          <w:tcPr>
            <w:tcW w:w="1244" w:type="dxa"/>
            <w:tcBorders/>
            <w:vAlign w:val="center"/>
          </w:tcPr>
          <w:p w14:paraId="783B9AD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1B0B53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专题六：“零基与成本管控视角下的预算绩效管理实践”高级研修班</w:t>
            </w:r>
          </w:p>
        </w:tc>
      </w:tr>
      <w:tr w14:paraId="43D6F235">
        <w:tblPrEx/>
        <w:trPr>
          <w:trHeight w:val="804" w:hRule="atLeast"/>
          <w:jc w:val="center"/>
        </w:trPr>
        <w:tc>
          <w:tcPr>
            <w:tcW w:w="763" w:type="dxa"/>
            <w:tcBorders/>
            <w:vAlign w:val="center"/>
          </w:tcPr>
          <w:p w14:paraId="1648D91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vAlign w:val="center"/>
          </w:tcPr>
          <w:p w14:paraId="03BC08F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vAlign w:val="center"/>
          </w:tcPr>
          <w:p w14:paraId="5FB0B08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vAlign w:val="center"/>
          </w:tcPr>
          <w:p w14:paraId="1870880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30203B3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vAlign w:val="center"/>
          </w:tcPr>
          <w:p w14:paraId="5F8D1E7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6487D915">
        <w:tblPrEx/>
        <w:trPr>
          <w:trHeight w:val="850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2C637AC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5月</w:t>
            </w: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49AE74A6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7日-10日</w:t>
            </w:r>
          </w:p>
          <w:p w14:paraId="4C3F501C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（7日报到，10日返程）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39E8C417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73D1A032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lang w:val="en-US" w:eastAsia="zh-CN"/>
              </w:rPr>
              <w:t>2400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71C165F3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left"/>
              <w:textAlignment w:val="auto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  <w:tr w14:paraId="02A7954E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816A47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7B0081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10日-14日</w:t>
            </w:r>
          </w:p>
          <w:p w14:paraId="0733A0F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（10日报到，14日返程）</w:t>
            </w:r>
          </w:p>
        </w:tc>
        <w:tc>
          <w:tcPr>
            <w:tcW w:w="1275" w:type="dxa"/>
            <w:tcBorders/>
            <w:vAlign w:val="center"/>
          </w:tcPr>
          <w:p w14:paraId="62B3F80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2D400B6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D0136F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专题五：“行政事业单位内部控制与审计难点解析与优化路径”高级研修班</w:t>
            </w:r>
          </w:p>
        </w:tc>
      </w:tr>
      <w:tr w14:paraId="05D87389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2177B7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9E7A16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10日-14日</w:t>
            </w:r>
          </w:p>
          <w:p w14:paraId="1627C6D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（10日报到，14日返程）</w:t>
            </w:r>
          </w:p>
        </w:tc>
        <w:tc>
          <w:tcPr>
            <w:tcW w:w="1275" w:type="dxa"/>
            <w:tcBorders/>
            <w:vAlign w:val="center"/>
          </w:tcPr>
          <w:p w14:paraId="0F04A29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3FDF3FD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2A02C82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专题六：“零基与成本管控视角下的预算绩效管理实践”高级研修班</w:t>
            </w:r>
          </w:p>
        </w:tc>
      </w:tr>
      <w:tr w14:paraId="32728B95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BD50F6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7BDE5C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11日-15日</w:t>
            </w:r>
          </w:p>
          <w:p w14:paraId="6B25A01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（11日报到，15日返程）</w:t>
            </w:r>
          </w:p>
        </w:tc>
        <w:tc>
          <w:tcPr>
            <w:tcW w:w="1275" w:type="dxa"/>
            <w:tcBorders/>
            <w:vAlign w:val="center"/>
          </w:tcPr>
          <w:p w14:paraId="1D7BA28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南京</w:t>
            </w:r>
          </w:p>
        </w:tc>
        <w:tc>
          <w:tcPr>
            <w:tcW w:w="1244" w:type="dxa"/>
            <w:tcBorders/>
            <w:vAlign w:val="center"/>
          </w:tcPr>
          <w:p w14:paraId="2B168E1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B554CD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7F3EDDF2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F61B00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1AB527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11日-15日</w:t>
            </w:r>
          </w:p>
          <w:p w14:paraId="7487692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（11日报到，15日返程）</w:t>
            </w:r>
          </w:p>
        </w:tc>
        <w:tc>
          <w:tcPr>
            <w:tcW w:w="1275" w:type="dxa"/>
            <w:tcBorders/>
            <w:vAlign w:val="center"/>
          </w:tcPr>
          <w:p w14:paraId="09DB14A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成都</w:t>
            </w:r>
          </w:p>
        </w:tc>
        <w:tc>
          <w:tcPr>
            <w:tcW w:w="1244" w:type="dxa"/>
            <w:tcBorders/>
            <w:vAlign w:val="center"/>
          </w:tcPr>
          <w:p w14:paraId="34B3355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A11FDB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2ED26B20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9D57AE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DD908F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11日-15日</w:t>
            </w:r>
          </w:p>
          <w:p w14:paraId="0A3AFC0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（11日报到，15日返程）</w:t>
            </w:r>
          </w:p>
        </w:tc>
        <w:tc>
          <w:tcPr>
            <w:tcW w:w="1275" w:type="dxa"/>
            <w:tcBorders/>
            <w:vAlign w:val="center"/>
          </w:tcPr>
          <w:p w14:paraId="13E24C1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昆明</w:t>
            </w:r>
          </w:p>
        </w:tc>
        <w:tc>
          <w:tcPr>
            <w:tcW w:w="1244" w:type="dxa"/>
            <w:tcBorders/>
            <w:vAlign w:val="center"/>
          </w:tcPr>
          <w:p w14:paraId="6B8CE74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790F34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专题九</w:t>
            </w:r>
            <w:r>
              <w:rPr>
                <w:rFonts w:ascii="仿宋" w:cs="仿宋" w:eastAsia="仿宋" w:hAnsi="仿宋" w:hint="eastAsia"/>
                <w:kern w:val="0"/>
                <w:lang w:eastAsia="zh-CN"/>
              </w:rPr>
              <w:t>：</w:t>
            </w:r>
            <w:r>
              <w:rPr>
                <w:rFonts w:ascii="仿宋" w:cs="仿宋" w:eastAsia="仿宋" w:hAnsi="仿宋" w:hint="eastAsia"/>
                <w:kern w:val="0"/>
              </w:rPr>
              <w:t>“行政事业单位工程项目管理实训”高级研修班</w:t>
            </w:r>
          </w:p>
        </w:tc>
      </w:tr>
      <w:tr w14:paraId="26C14247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9646D2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CBCA31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12日-15日</w:t>
            </w:r>
          </w:p>
          <w:p w14:paraId="6BCAC54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（12日报到，15日返程）</w:t>
            </w:r>
          </w:p>
        </w:tc>
        <w:tc>
          <w:tcPr>
            <w:tcW w:w="1275" w:type="dxa"/>
            <w:tcBorders/>
            <w:vAlign w:val="center"/>
          </w:tcPr>
          <w:p w14:paraId="5D005B0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南京</w:t>
            </w:r>
          </w:p>
        </w:tc>
        <w:tc>
          <w:tcPr>
            <w:tcW w:w="1244" w:type="dxa"/>
            <w:tcBorders/>
            <w:vAlign w:val="center"/>
          </w:tcPr>
          <w:p w14:paraId="71B070E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vAlign w:val="center"/>
          </w:tcPr>
          <w:p w14:paraId="18E866E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专题十七：“社会组织合规运营与风险防控”高级研修班</w:t>
            </w:r>
          </w:p>
        </w:tc>
      </w:tr>
      <w:tr w14:paraId="1A1186DA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F186FC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784811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18日-22日</w:t>
            </w:r>
          </w:p>
          <w:p w14:paraId="4159A68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（18日报到，22日返程）</w:t>
            </w:r>
          </w:p>
        </w:tc>
        <w:tc>
          <w:tcPr>
            <w:tcW w:w="1275" w:type="dxa"/>
            <w:tcBorders/>
            <w:vAlign w:val="center"/>
          </w:tcPr>
          <w:p w14:paraId="27573C7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北京</w:t>
            </w:r>
          </w:p>
        </w:tc>
        <w:tc>
          <w:tcPr>
            <w:tcW w:w="1244" w:type="dxa"/>
            <w:tcBorders/>
            <w:vAlign w:val="center"/>
          </w:tcPr>
          <w:p w14:paraId="58B7D23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F083CC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7198095D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D6F0EC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896708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7</w:t>
            </w:r>
            <w:r>
              <w:rPr>
                <w:rFonts w:ascii="仿宋" w:cs="仿宋" w:eastAsia="仿宋" w:hAnsi="仿宋" w:hint="eastAsia"/>
                <w:kern w:val="0"/>
              </w:rPr>
              <w:t>日-2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5E6810D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17</w:t>
            </w:r>
            <w:r>
              <w:rPr>
                <w:rFonts w:ascii="仿宋" w:cs="仿宋" w:eastAsia="仿宋" w:hAnsi="仿宋" w:hint="eastAsia"/>
                <w:kern w:val="0"/>
              </w:rPr>
              <w:t>日报到，2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vAlign w:val="center"/>
          </w:tcPr>
          <w:p w14:paraId="595BA0A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2B2E697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E90519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292B5D18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0AC355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987FEF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7</w:t>
            </w:r>
            <w:r>
              <w:rPr>
                <w:rFonts w:ascii="仿宋" w:cs="仿宋" w:eastAsia="仿宋" w:hAnsi="仿宋" w:hint="eastAsia"/>
                <w:kern w:val="0"/>
              </w:rPr>
              <w:t>日-2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114C020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7</w:t>
            </w:r>
            <w:r>
              <w:rPr>
                <w:rFonts w:ascii="仿宋" w:cs="仿宋" w:eastAsia="仿宋" w:hAnsi="仿宋" w:hint="eastAsia"/>
                <w:kern w:val="0"/>
              </w:rPr>
              <w:t>日报到，2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vAlign w:val="center"/>
          </w:tcPr>
          <w:p w14:paraId="2BF75D6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4BC7FAF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1F46DF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24E722E6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F9F3CA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1260C7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7</w:t>
            </w:r>
            <w:r>
              <w:rPr>
                <w:rFonts w:ascii="仿宋" w:cs="仿宋" w:eastAsia="仿宋" w:hAnsi="仿宋" w:hint="eastAsia"/>
                <w:kern w:val="0"/>
              </w:rPr>
              <w:t>日-2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1DC3E0B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7</w:t>
            </w:r>
            <w:r>
              <w:rPr>
                <w:rFonts w:ascii="仿宋" w:cs="仿宋" w:eastAsia="仿宋" w:hAnsi="仿宋" w:hint="eastAsia"/>
                <w:kern w:val="0"/>
              </w:rPr>
              <w:t>日报到，2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vAlign w:val="center"/>
          </w:tcPr>
          <w:p w14:paraId="3729B04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555D7FD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EFF5830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专题十：“公立医院经济管理培训”暨“大数据应用背景下的医院智慧管理实践”高级研修班</w:t>
            </w:r>
          </w:p>
        </w:tc>
      </w:tr>
      <w:tr w14:paraId="55E4E307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23295F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9AFF85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18日-22日</w:t>
            </w:r>
          </w:p>
          <w:p w14:paraId="6ED7637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（18日报到，22日返程）</w:t>
            </w:r>
          </w:p>
        </w:tc>
        <w:tc>
          <w:tcPr>
            <w:tcW w:w="1275" w:type="dxa"/>
            <w:tcBorders/>
            <w:vAlign w:val="center"/>
          </w:tcPr>
          <w:p w14:paraId="580EE2A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苏州</w:t>
            </w:r>
          </w:p>
        </w:tc>
        <w:tc>
          <w:tcPr>
            <w:tcW w:w="1244" w:type="dxa"/>
            <w:tcBorders/>
            <w:vAlign w:val="center"/>
          </w:tcPr>
          <w:p w14:paraId="4E1A239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BD35807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专题十五：“人工智能赋能基础教育学校财务资产管理岗位人员能力提升”研修班</w:t>
            </w:r>
          </w:p>
        </w:tc>
      </w:tr>
      <w:tr w14:paraId="18DBC6D4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8E65F4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8E1270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25日-29日</w:t>
            </w:r>
          </w:p>
          <w:p w14:paraId="00A3901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（25日报到，29日返程）</w:t>
            </w:r>
          </w:p>
        </w:tc>
        <w:tc>
          <w:tcPr>
            <w:tcW w:w="1275" w:type="dxa"/>
            <w:tcBorders/>
            <w:vAlign w:val="center"/>
          </w:tcPr>
          <w:p w14:paraId="1DDB739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武汉</w:t>
            </w:r>
          </w:p>
        </w:tc>
        <w:tc>
          <w:tcPr>
            <w:tcW w:w="1244" w:type="dxa"/>
            <w:tcBorders/>
            <w:vAlign w:val="center"/>
          </w:tcPr>
          <w:p w14:paraId="06EE01E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3CCF4E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 xml:space="preserve">专题七：“行政事业单位政府会计与税务风险防范实训”高级研修班 </w:t>
            </w:r>
          </w:p>
        </w:tc>
      </w:tr>
      <w:tr w14:paraId="673469EE">
        <w:tblPrEx/>
        <w:trPr>
          <w:trHeight w:val="850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26775C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61E271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25日-29日</w:t>
            </w:r>
          </w:p>
          <w:p w14:paraId="1DCD6D8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（25日报到，29日返程）</w:t>
            </w:r>
          </w:p>
        </w:tc>
        <w:tc>
          <w:tcPr>
            <w:tcW w:w="1275" w:type="dxa"/>
            <w:tcBorders/>
            <w:vAlign w:val="center"/>
          </w:tcPr>
          <w:p w14:paraId="6CEE956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长沙</w:t>
            </w:r>
          </w:p>
        </w:tc>
        <w:tc>
          <w:tcPr>
            <w:tcW w:w="1244" w:type="dxa"/>
            <w:tcBorders/>
            <w:vAlign w:val="center"/>
          </w:tcPr>
          <w:p w14:paraId="17E74CD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F7BB0A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专题十三：“科学事业单位人员财务管理能力提升”高级研修班</w:t>
            </w:r>
          </w:p>
        </w:tc>
      </w:tr>
      <w:tr w14:paraId="26567E20">
        <w:tblPrEx/>
        <w:trPr>
          <w:trHeight w:val="782" w:hRule="atLeast"/>
          <w:jc w:val="center"/>
        </w:trPr>
        <w:tc>
          <w:tcPr>
            <w:tcW w:w="763" w:type="dxa"/>
            <w:tcBorders/>
            <w:vAlign w:val="center"/>
          </w:tcPr>
          <w:p w14:paraId="60D0ADF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vAlign w:val="center"/>
          </w:tcPr>
          <w:p w14:paraId="40ADF8A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vAlign w:val="center"/>
          </w:tcPr>
          <w:p w14:paraId="6D27F88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vAlign w:val="center"/>
          </w:tcPr>
          <w:p w14:paraId="31771EA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41E0AA9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vAlign w:val="center"/>
          </w:tcPr>
          <w:p w14:paraId="62FD313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3151C5BD">
        <w:tblPrEx/>
        <w:trPr>
          <w:trHeight w:val="782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5F31555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6月</w:t>
            </w:r>
          </w:p>
        </w:tc>
        <w:tc>
          <w:tcPr>
            <w:tcW w:w="3060" w:type="dxa"/>
            <w:tcBorders/>
            <w:vAlign w:val="center"/>
          </w:tcPr>
          <w:p w14:paraId="02A48C0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4日-8日</w:t>
            </w:r>
          </w:p>
          <w:p w14:paraId="7D9DC28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（4日报到，8日返程）</w:t>
            </w:r>
          </w:p>
        </w:tc>
        <w:tc>
          <w:tcPr>
            <w:tcW w:w="1275" w:type="dxa"/>
            <w:tcBorders/>
            <w:vAlign w:val="center"/>
          </w:tcPr>
          <w:p w14:paraId="283DE11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68F1D4F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0853512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专题十：“公立医院经济管理培训”暨“大数据应用背景下的医院智慧管理实践”高级研修班</w:t>
            </w:r>
          </w:p>
        </w:tc>
      </w:tr>
      <w:tr w14:paraId="75480F47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91BA11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4003A3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8日-12日</w:t>
            </w:r>
          </w:p>
          <w:p w14:paraId="37C511D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（8日报到，12日返程）</w:t>
            </w:r>
          </w:p>
        </w:tc>
        <w:tc>
          <w:tcPr>
            <w:tcW w:w="1275" w:type="dxa"/>
            <w:tcBorders/>
            <w:vAlign w:val="center"/>
          </w:tcPr>
          <w:p w14:paraId="1E49324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合肥</w:t>
            </w:r>
          </w:p>
        </w:tc>
        <w:tc>
          <w:tcPr>
            <w:tcW w:w="1244" w:type="dxa"/>
            <w:tcBorders/>
            <w:vAlign w:val="center"/>
          </w:tcPr>
          <w:p w14:paraId="7919AB5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8CF56F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65BC9CF4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87F16E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E9F269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8日-12日</w:t>
            </w:r>
          </w:p>
          <w:p w14:paraId="6A9833F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（8日报到，12日返程）</w:t>
            </w:r>
          </w:p>
        </w:tc>
        <w:tc>
          <w:tcPr>
            <w:tcW w:w="1275" w:type="dxa"/>
            <w:tcBorders/>
            <w:vAlign w:val="center"/>
          </w:tcPr>
          <w:p w14:paraId="6C0D6A4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西安</w:t>
            </w:r>
          </w:p>
        </w:tc>
        <w:tc>
          <w:tcPr>
            <w:tcW w:w="1244" w:type="dxa"/>
            <w:tcBorders/>
            <w:vAlign w:val="center"/>
          </w:tcPr>
          <w:p w14:paraId="59B436A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1A1C2D7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专题五：“行政事业单位内部控制与审计难点解析与优化路径”高级研修班</w:t>
            </w:r>
          </w:p>
        </w:tc>
      </w:tr>
      <w:tr w14:paraId="21A72C1D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0FDE176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5633BCC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8日-12日</w:t>
            </w:r>
          </w:p>
          <w:p w14:paraId="19DEF92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（8日报到，12日返程）</w:t>
            </w:r>
          </w:p>
        </w:tc>
        <w:tc>
          <w:tcPr>
            <w:tcW w:w="1275" w:type="dxa"/>
            <w:tcBorders/>
            <w:vAlign w:val="center"/>
          </w:tcPr>
          <w:p w14:paraId="1A088670">
            <w:pPr>
              <w:pStyle w:val="style0"/>
              <w:widowControl/>
              <w:spacing w:lineRule="exact" w:line="300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541A3E8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DDE3BC2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 xml:space="preserve">专题七：“行政事业单位政府会计与税务风险防范实训”高级研修班 </w:t>
            </w:r>
          </w:p>
        </w:tc>
      </w:tr>
      <w:tr w14:paraId="2AC51C7F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554159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5CC755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8日-12日</w:t>
            </w:r>
          </w:p>
          <w:p w14:paraId="2FBEEC7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（8日报到，12日返程）</w:t>
            </w:r>
          </w:p>
        </w:tc>
        <w:tc>
          <w:tcPr>
            <w:tcW w:w="1275" w:type="dxa"/>
            <w:tcBorders/>
            <w:vAlign w:val="center"/>
          </w:tcPr>
          <w:p w14:paraId="4A81705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62C053E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760E1D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专题十四：“智能财务（会计）转型实践与教学能力提升”师资培训班</w:t>
            </w:r>
          </w:p>
        </w:tc>
      </w:tr>
      <w:tr w14:paraId="4B51F4AB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6E305B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E5FCFB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9日-13日</w:t>
            </w:r>
          </w:p>
          <w:p w14:paraId="2CB0983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（9日报到，13日返程）</w:t>
            </w:r>
          </w:p>
        </w:tc>
        <w:tc>
          <w:tcPr>
            <w:tcW w:w="1275" w:type="dxa"/>
            <w:tcBorders/>
            <w:vAlign w:val="center"/>
          </w:tcPr>
          <w:p w14:paraId="0DCB5B2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西安</w:t>
            </w:r>
          </w:p>
        </w:tc>
        <w:tc>
          <w:tcPr>
            <w:tcW w:w="1244" w:type="dxa"/>
            <w:tcBorders/>
            <w:vAlign w:val="center"/>
          </w:tcPr>
          <w:p w14:paraId="4D75C33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9CEBDBE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020230FF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2242B6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0A0C0E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14日-18日</w:t>
            </w:r>
          </w:p>
          <w:p w14:paraId="1214BB7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（14日报到，18日返程）</w:t>
            </w:r>
          </w:p>
        </w:tc>
        <w:tc>
          <w:tcPr>
            <w:tcW w:w="1275" w:type="dxa"/>
            <w:tcBorders/>
            <w:vAlign w:val="center"/>
          </w:tcPr>
          <w:p w14:paraId="406815B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青岛</w:t>
            </w:r>
          </w:p>
        </w:tc>
        <w:tc>
          <w:tcPr>
            <w:tcW w:w="1244" w:type="dxa"/>
            <w:tcBorders/>
            <w:vAlign w:val="center"/>
          </w:tcPr>
          <w:p w14:paraId="7415559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18121F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56412266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91E55C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BCD23B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14日-18日</w:t>
            </w:r>
          </w:p>
          <w:p w14:paraId="57DFCFF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（14日报到，18日返程）</w:t>
            </w:r>
          </w:p>
        </w:tc>
        <w:tc>
          <w:tcPr>
            <w:tcW w:w="1275" w:type="dxa"/>
            <w:tcBorders/>
            <w:vAlign w:val="center"/>
          </w:tcPr>
          <w:p w14:paraId="403AF2B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成都</w:t>
            </w:r>
          </w:p>
        </w:tc>
        <w:tc>
          <w:tcPr>
            <w:tcW w:w="1244" w:type="dxa"/>
            <w:tcBorders/>
            <w:vAlign w:val="center"/>
          </w:tcPr>
          <w:p w14:paraId="307DBC6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2B1B387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专题十六：财税体制改革下地方财源建设和国有“三资”清理盘活高级研修班</w:t>
            </w:r>
          </w:p>
        </w:tc>
      </w:tr>
      <w:tr w14:paraId="2A35F942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BD1938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521547C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15日-19日</w:t>
            </w:r>
          </w:p>
          <w:p w14:paraId="157098A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（15日报到，19日返程）</w:t>
            </w:r>
          </w:p>
        </w:tc>
        <w:tc>
          <w:tcPr>
            <w:tcW w:w="1275" w:type="dxa"/>
            <w:tcBorders/>
            <w:vAlign w:val="center"/>
          </w:tcPr>
          <w:p w14:paraId="1B9D315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78797A1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74DAEC0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7F8AAA8E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3A815F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25F9F6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15日-19日</w:t>
            </w:r>
          </w:p>
          <w:p w14:paraId="7972802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（15日报到，19日返程）</w:t>
            </w:r>
          </w:p>
        </w:tc>
        <w:tc>
          <w:tcPr>
            <w:tcW w:w="1275" w:type="dxa"/>
            <w:tcBorders/>
            <w:vAlign w:val="center"/>
          </w:tcPr>
          <w:p w14:paraId="38AAC37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0A1A672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1F42DB8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专题九</w:t>
            </w:r>
            <w:r>
              <w:rPr>
                <w:rFonts w:ascii="仿宋" w:cs="仿宋" w:eastAsia="仿宋" w:hAnsi="仿宋" w:hint="eastAsia"/>
                <w:kern w:val="0"/>
                <w:lang w:eastAsia="zh-CN"/>
              </w:rPr>
              <w:t>：</w:t>
            </w:r>
            <w:r>
              <w:rPr>
                <w:rFonts w:ascii="仿宋" w:cs="仿宋" w:eastAsia="仿宋" w:hAnsi="仿宋" w:hint="eastAsia"/>
                <w:kern w:val="0"/>
              </w:rPr>
              <w:t>“行政事业单位工程项目管理实训”高级研修班</w:t>
            </w:r>
          </w:p>
        </w:tc>
      </w:tr>
      <w:tr w14:paraId="5DA8DF99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05BE0B1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6BB39D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15日-18日</w:t>
            </w:r>
          </w:p>
          <w:p w14:paraId="37A7669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（15日报到，18日返程）</w:t>
            </w:r>
          </w:p>
        </w:tc>
        <w:tc>
          <w:tcPr>
            <w:tcW w:w="1275" w:type="dxa"/>
            <w:tcBorders/>
            <w:vAlign w:val="center"/>
          </w:tcPr>
          <w:p w14:paraId="2C188FF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南京</w:t>
            </w:r>
          </w:p>
        </w:tc>
        <w:tc>
          <w:tcPr>
            <w:tcW w:w="1244" w:type="dxa"/>
            <w:tcBorders/>
            <w:vAlign w:val="center"/>
          </w:tcPr>
          <w:p w14:paraId="4558DFE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vAlign w:val="center"/>
          </w:tcPr>
          <w:p w14:paraId="7D91CE6B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专题十八：“电子凭证会计数据标准推广应用政策与实务”高级研修班</w:t>
            </w:r>
          </w:p>
        </w:tc>
      </w:tr>
      <w:tr w14:paraId="3DBB719B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296CCD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5E3C5EC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22日-26日</w:t>
            </w:r>
          </w:p>
          <w:p w14:paraId="4D0C742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（22日报到，26日返程）</w:t>
            </w:r>
          </w:p>
        </w:tc>
        <w:tc>
          <w:tcPr>
            <w:tcW w:w="1275" w:type="dxa"/>
            <w:tcBorders/>
            <w:vAlign w:val="center"/>
          </w:tcPr>
          <w:p w14:paraId="71D1963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威海</w:t>
            </w:r>
          </w:p>
        </w:tc>
        <w:tc>
          <w:tcPr>
            <w:tcW w:w="1244" w:type="dxa"/>
            <w:tcBorders/>
            <w:vAlign w:val="center"/>
          </w:tcPr>
          <w:p w14:paraId="107BF0A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DCD0811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1CEC7ACC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B0223D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C25FBD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22日-26日</w:t>
            </w:r>
          </w:p>
          <w:p w14:paraId="583A85C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（22日报到，26日返程）</w:t>
            </w:r>
          </w:p>
        </w:tc>
        <w:tc>
          <w:tcPr>
            <w:tcW w:w="1275" w:type="dxa"/>
            <w:tcBorders/>
            <w:vAlign w:val="center"/>
          </w:tcPr>
          <w:p w14:paraId="582AD8B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长沙</w:t>
            </w:r>
          </w:p>
        </w:tc>
        <w:tc>
          <w:tcPr>
            <w:tcW w:w="1244" w:type="dxa"/>
            <w:tcBorders/>
            <w:vAlign w:val="center"/>
          </w:tcPr>
          <w:p w14:paraId="7EC8D1D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9285FB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专题六：“零基与成本管控视角下的预算绩效管理实践”高级研修班</w:t>
            </w:r>
          </w:p>
        </w:tc>
      </w:tr>
      <w:tr w14:paraId="4965D7E0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72FA81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A4F8AB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22日-26日</w:t>
            </w:r>
          </w:p>
          <w:p w14:paraId="18894F9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（22日报到，26日返程）</w:t>
            </w:r>
          </w:p>
        </w:tc>
        <w:tc>
          <w:tcPr>
            <w:tcW w:w="1275" w:type="dxa"/>
            <w:tcBorders/>
            <w:vAlign w:val="center"/>
          </w:tcPr>
          <w:p w14:paraId="66BF4E2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青岛</w:t>
            </w:r>
          </w:p>
        </w:tc>
        <w:tc>
          <w:tcPr>
            <w:tcW w:w="1244" w:type="dxa"/>
            <w:tcBorders/>
            <w:vAlign w:val="center"/>
          </w:tcPr>
          <w:p w14:paraId="54257F5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D92F24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专题十一：“地方政府债务风险控制与债务化解路径实践”高级研修班</w:t>
            </w:r>
          </w:p>
        </w:tc>
      </w:tr>
      <w:tr w14:paraId="26F68A82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31781C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7DB254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23日-27日</w:t>
            </w:r>
          </w:p>
          <w:p w14:paraId="4D32218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（23日报到，27日返程）</w:t>
            </w:r>
          </w:p>
        </w:tc>
        <w:tc>
          <w:tcPr>
            <w:tcW w:w="1275" w:type="dxa"/>
            <w:tcBorders/>
            <w:vAlign w:val="center"/>
          </w:tcPr>
          <w:p w14:paraId="173C56B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南京</w:t>
            </w:r>
          </w:p>
        </w:tc>
        <w:tc>
          <w:tcPr>
            <w:tcW w:w="1244" w:type="dxa"/>
            <w:tcBorders/>
            <w:vAlign w:val="center"/>
          </w:tcPr>
          <w:p w14:paraId="00D75FD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1842E71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专题十二：“高校财务数字化转型与内控体系建设”高级研修班</w:t>
            </w:r>
          </w:p>
        </w:tc>
      </w:tr>
      <w:tr w14:paraId="651FE8F6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B4F943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5ED8E27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23日-2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6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32B2D4F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（23日报到，2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6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5BEF6E3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重庆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2107B1E6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lang w:val="en-US" w:eastAsia="zh-CN"/>
              </w:rPr>
              <w:t>2400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7E39ADE8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left"/>
              <w:textAlignment w:val="auto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  <w:tr w14:paraId="15357CD3">
        <w:tblPrEx/>
        <w:trPr>
          <w:trHeight w:val="782" w:hRule="atLeast"/>
          <w:jc w:val="center"/>
        </w:trPr>
        <w:tc>
          <w:tcPr>
            <w:tcW w:w="763" w:type="dxa"/>
            <w:tcBorders/>
            <w:vAlign w:val="center"/>
          </w:tcPr>
          <w:p w14:paraId="5B2C59E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vAlign w:val="center"/>
          </w:tcPr>
          <w:p w14:paraId="4F826B2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vAlign w:val="center"/>
          </w:tcPr>
          <w:p w14:paraId="5955AEC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vAlign w:val="center"/>
          </w:tcPr>
          <w:p w14:paraId="471DF80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63C2180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vAlign w:val="center"/>
          </w:tcPr>
          <w:p w14:paraId="2821012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0C8A2999">
        <w:tblPrEx/>
        <w:trPr>
          <w:trHeight w:val="782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40026DB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7月</w:t>
            </w:r>
          </w:p>
        </w:tc>
        <w:tc>
          <w:tcPr>
            <w:tcW w:w="3060" w:type="dxa"/>
            <w:tcBorders/>
            <w:vAlign w:val="center"/>
          </w:tcPr>
          <w:p w14:paraId="3837CEC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6日-10日</w:t>
            </w:r>
          </w:p>
          <w:p w14:paraId="5003DB0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（6日报到，10日返程）</w:t>
            </w:r>
          </w:p>
        </w:tc>
        <w:tc>
          <w:tcPr>
            <w:tcW w:w="1275" w:type="dxa"/>
            <w:tcBorders/>
            <w:vAlign w:val="center"/>
          </w:tcPr>
          <w:p w14:paraId="3EF7046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青岛</w:t>
            </w:r>
          </w:p>
        </w:tc>
        <w:tc>
          <w:tcPr>
            <w:tcW w:w="1244" w:type="dxa"/>
            <w:tcBorders/>
            <w:vAlign w:val="center"/>
          </w:tcPr>
          <w:p w14:paraId="25716B6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B31B219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218298A6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B6A951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2E7852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8日-12日</w:t>
            </w:r>
          </w:p>
          <w:p w14:paraId="76EB05A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（8日报到，12日返程）</w:t>
            </w:r>
          </w:p>
        </w:tc>
        <w:tc>
          <w:tcPr>
            <w:tcW w:w="1275" w:type="dxa"/>
            <w:tcBorders/>
            <w:vAlign w:val="center"/>
          </w:tcPr>
          <w:p w14:paraId="31458AA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53E4E33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EEC7CF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专题十：“公立医院经济管理培训”暨“大数据应用背景下的医院智慧管理实践”高级研修班</w:t>
            </w:r>
          </w:p>
        </w:tc>
      </w:tr>
      <w:tr w14:paraId="009FDF83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A26E36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0EE009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12日-16日</w:t>
            </w:r>
          </w:p>
          <w:p w14:paraId="3599807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（12日报到，16日返程）</w:t>
            </w:r>
          </w:p>
        </w:tc>
        <w:tc>
          <w:tcPr>
            <w:tcW w:w="1275" w:type="dxa"/>
            <w:tcBorders/>
            <w:vAlign w:val="center"/>
          </w:tcPr>
          <w:p w14:paraId="5CE2266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6AE7263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40B1D0B1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7A032A91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04E437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57ED96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12日-16日</w:t>
            </w:r>
          </w:p>
          <w:p w14:paraId="0E678AC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（12日报到，16日返程）</w:t>
            </w:r>
          </w:p>
        </w:tc>
        <w:tc>
          <w:tcPr>
            <w:tcW w:w="1275" w:type="dxa"/>
            <w:tcBorders/>
            <w:vAlign w:val="center"/>
          </w:tcPr>
          <w:p w14:paraId="3544505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18CA2F5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F863099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专题十二：“高校财务数字化转型与内控体系建设”高级研修班</w:t>
            </w:r>
          </w:p>
        </w:tc>
      </w:tr>
      <w:tr w14:paraId="3FE724D1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685021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7ADDC8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13日-17日</w:t>
            </w:r>
          </w:p>
          <w:p w14:paraId="03F245B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（13日报到，17日返程）</w:t>
            </w:r>
          </w:p>
        </w:tc>
        <w:tc>
          <w:tcPr>
            <w:tcW w:w="1275" w:type="dxa"/>
            <w:tcBorders/>
            <w:vAlign w:val="center"/>
          </w:tcPr>
          <w:p w14:paraId="006A58E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哈尔滨</w:t>
            </w:r>
          </w:p>
        </w:tc>
        <w:tc>
          <w:tcPr>
            <w:tcW w:w="1244" w:type="dxa"/>
            <w:tcBorders/>
            <w:vAlign w:val="center"/>
          </w:tcPr>
          <w:p w14:paraId="0AE239D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3D1BA5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561C759B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17C296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34D0A8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13日-17日</w:t>
            </w:r>
          </w:p>
          <w:p w14:paraId="2D99495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（13日报到，17日返程）</w:t>
            </w:r>
          </w:p>
        </w:tc>
        <w:tc>
          <w:tcPr>
            <w:tcW w:w="1275" w:type="dxa"/>
            <w:tcBorders/>
            <w:vAlign w:val="center"/>
          </w:tcPr>
          <w:p w14:paraId="6C9F4AD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成都</w:t>
            </w:r>
          </w:p>
        </w:tc>
        <w:tc>
          <w:tcPr>
            <w:tcW w:w="1244" w:type="dxa"/>
            <w:tcBorders/>
            <w:vAlign w:val="center"/>
          </w:tcPr>
          <w:p w14:paraId="3607422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4F8255A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57FBE7F7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CD88CE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AA272B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13日-17日</w:t>
            </w:r>
          </w:p>
          <w:p w14:paraId="051735B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（13日报到，17日返程）</w:t>
            </w:r>
          </w:p>
        </w:tc>
        <w:tc>
          <w:tcPr>
            <w:tcW w:w="1275" w:type="dxa"/>
            <w:tcBorders/>
            <w:vAlign w:val="center"/>
          </w:tcPr>
          <w:p w14:paraId="66755F0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昆明</w:t>
            </w:r>
          </w:p>
        </w:tc>
        <w:tc>
          <w:tcPr>
            <w:tcW w:w="1244" w:type="dxa"/>
            <w:tcBorders/>
            <w:vAlign w:val="center"/>
          </w:tcPr>
          <w:p w14:paraId="3FCBD22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949317B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专题十三：“科学事业单位人员财务管理能力提升”高级研修班</w:t>
            </w:r>
          </w:p>
        </w:tc>
      </w:tr>
      <w:tr w14:paraId="56A87185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5FED5F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C63E39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13日-16日</w:t>
            </w:r>
          </w:p>
          <w:p w14:paraId="2F1DDC0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（13日报到，16日返程）</w:t>
            </w:r>
          </w:p>
        </w:tc>
        <w:tc>
          <w:tcPr>
            <w:tcW w:w="1275" w:type="dxa"/>
            <w:tcBorders/>
            <w:vAlign w:val="center"/>
          </w:tcPr>
          <w:p w14:paraId="278E2A9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1405CCD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vAlign w:val="center"/>
          </w:tcPr>
          <w:p w14:paraId="3D8FF4A0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专题十七：“社会组织合规运营与风险防控”高级研修班</w:t>
            </w:r>
          </w:p>
        </w:tc>
      </w:tr>
      <w:tr w14:paraId="3CB2730C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717DB8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1D901B5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19</w:t>
            </w:r>
            <w:r>
              <w:rPr>
                <w:rFonts w:ascii="仿宋" w:cs="仿宋" w:eastAsia="仿宋" w:hAnsi="仿宋" w:hint="eastAsia"/>
                <w:kern w:val="0"/>
              </w:rPr>
              <w:t>日-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23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5339FA0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19</w:t>
            </w:r>
            <w:r>
              <w:rPr>
                <w:rFonts w:ascii="仿宋" w:cs="仿宋" w:eastAsia="仿宋" w:hAnsi="仿宋" w:hint="eastAsia"/>
                <w:kern w:val="0"/>
              </w:rPr>
              <w:t>日报到，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23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49DDCEB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092AC82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76C5C2C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专题六：“零基与成本管控视角下的预算绩效管理实践”高级研修班</w:t>
            </w:r>
          </w:p>
        </w:tc>
      </w:tr>
      <w:tr w14:paraId="3449902C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5A8F0E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34D64F4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19</w:t>
            </w:r>
            <w:r>
              <w:rPr>
                <w:rFonts w:ascii="仿宋" w:cs="仿宋" w:eastAsia="仿宋" w:hAnsi="仿宋" w:hint="eastAsia"/>
                <w:kern w:val="0"/>
              </w:rPr>
              <w:t>日-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23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396DBEF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19</w:t>
            </w:r>
            <w:r>
              <w:rPr>
                <w:rFonts w:ascii="仿宋" w:cs="仿宋" w:eastAsia="仿宋" w:hAnsi="仿宋" w:hint="eastAsia"/>
                <w:kern w:val="0"/>
              </w:rPr>
              <w:t>日报到，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23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107A469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3DF3EEC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521CC1F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专题十四：“智能财务（会计）转型实践与教学能力提升”师资培训班</w:t>
            </w:r>
          </w:p>
        </w:tc>
      </w:tr>
      <w:tr w14:paraId="48619A93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052CBC5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45F5BF7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20日-24日</w:t>
            </w:r>
          </w:p>
          <w:p w14:paraId="2717DC6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（20日报到，24日返程）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1B9FFDE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西宁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63DD070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3163452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0B84768B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373E15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F982AE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20日-24日</w:t>
            </w:r>
          </w:p>
          <w:p w14:paraId="3BB1F20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（20日报到，24日返程）</w:t>
            </w:r>
          </w:p>
        </w:tc>
        <w:tc>
          <w:tcPr>
            <w:tcW w:w="1275" w:type="dxa"/>
            <w:tcBorders/>
            <w:vAlign w:val="center"/>
          </w:tcPr>
          <w:p w14:paraId="349DB20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厦门</w:t>
            </w:r>
          </w:p>
        </w:tc>
        <w:tc>
          <w:tcPr>
            <w:tcW w:w="1244" w:type="dxa"/>
            <w:tcBorders/>
            <w:vAlign w:val="center"/>
          </w:tcPr>
          <w:p w14:paraId="20C2BF8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A3B99B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专题九</w:t>
            </w:r>
            <w:r>
              <w:rPr>
                <w:rFonts w:ascii="仿宋" w:cs="仿宋" w:eastAsia="仿宋" w:hAnsi="仿宋" w:hint="eastAsia"/>
                <w:kern w:val="0"/>
                <w:lang w:eastAsia="zh-CN"/>
              </w:rPr>
              <w:t>：</w:t>
            </w:r>
            <w:r>
              <w:rPr>
                <w:rFonts w:ascii="仿宋" w:cs="仿宋" w:eastAsia="仿宋" w:hAnsi="仿宋" w:hint="eastAsia"/>
                <w:kern w:val="0"/>
              </w:rPr>
              <w:t>“行政事业单位工程项目管理实训”高级研修班</w:t>
            </w:r>
          </w:p>
        </w:tc>
      </w:tr>
      <w:tr w14:paraId="392BD36E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3C4786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42246A9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</w:t>
            </w:r>
            <w:r>
              <w:rPr>
                <w:rFonts w:ascii="仿宋" w:cs="仿宋" w:eastAsia="仿宋" w:hAnsi="仿宋" w:hint="eastAsia"/>
                <w:kern w:val="0"/>
              </w:rPr>
              <w:t>日-24日</w:t>
            </w:r>
          </w:p>
          <w:p w14:paraId="2A84E76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</w:t>
            </w:r>
            <w:r>
              <w:rPr>
                <w:rFonts w:ascii="仿宋" w:cs="仿宋" w:eastAsia="仿宋" w:hAnsi="仿宋" w:hint="eastAsia"/>
                <w:kern w:val="0"/>
              </w:rPr>
              <w:t>日报到，24日返程）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6C3DD35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default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  <w:t>苏州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1AE1B2C2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center"/>
              <w:textAlignment w:val="auto"/>
              <w:rPr>
                <w:rFonts w:ascii="仿宋" w:cs="仿宋" w:eastAsia="仿宋" w:hAnsi="仿宋" w:hint="eastAsia"/>
                <w:color w:val="auto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color w:val="auto"/>
                <w:kern w:val="0"/>
                <w:lang w:val="en-US" w:eastAsia="zh-CN"/>
              </w:rPr>
              <w:t>2400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5F938395">
            <w:pPr>
              <w:pStyle w:val="style0"/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300"/>
              <w:jc w:val="left"/>
              <w:textAlignment w:val="auto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  <w:tr w14:paraId="5A6D8C1C">
        <w:tblPrEx/>
        <w:trPr>
          <w:trHeight w:val="78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15AF6C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9BB207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27日-31日</w:t>
            </w:r>
          </w:p>
          <w:p w14:paraId="1ADA4B9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（27日报到，31日返程）</w:t>
            </w:r>
          </w:p>
        </w:tc>
        <w:tc>
          <w:tcPr>
            <w:tcW w:w="1275" w:type="dxa"/>
            <w:tcBorders/>
            <w:vAlign w:val="center"/>
          </w:tcPr>
          <w:p w14:paraId="4392437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贵阳</w:t>
            </w:r>
          </w:p>
        </w:tc>
        <w:tc>
          <w:tcPr>
            <w:tcW w:w="1244" w:type="dxa"/>
            <w:tcBorders/>
            <w:vAlign w:val="center"/>
          </w:tcPr>
          <w:p w14:paraId="5D32BF6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EE60C29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专题五：“行政事业单位内部控制与审计难点解析与优化路径”高级研修班</w:t>
            </w:r>
          </w:p>
        </w:tc>
      </w:tr>
      <w:tr w14:paraId="2D6C4777">
        <w:tblPrEx/>
        <w:trPr>
          <w:trHeight w:val="728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7A4FAE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F39EC2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27日-31日</w:t>
            </w:r>
          </w:p>
          <w:p w14:paraId="7C262AA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（27日报到，31日返程）</w:t>
            </w:r>
          </w:p>
        </w:tc>
        <w:tc>
          <w:tcPr>
            <w:tcW w:w="1275" w:type="dxa"/>
            <w:tcBorders/>
            <w:vAlign w:val="center"/>
          </w:tcPr>
          <w:p w14:paraId="5F400EC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大连</w:t>
            </w:r>
          </w:p>
        </w:tc>
        <w:tc>
          <w:tcPr>
            <w:tcW w:w="1244" w:type="dxa"/>
            <w:tcBorders/>
            <w:vAlign w:val="center"/>
          </w:tcPr>
          <w:p w14:paraId="3782EF2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51CD03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 xml:space="preserve">专题七：“行政事业单位政府会计与税务风险防范实训”高级研修班 </w:t>
            </w:r>
          </w:p>
        </w:tc>
      </w:tr>
      <w:tr w14:paraId="15E51486">
        <w:tblPrEx/>
        <w:trPr>
          <w:trHeight w:val="789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DFE5B4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2006B5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27日-31日</w:t>
            </w:r>
          </w:p>
          <w:p w14:paraId="3523ADF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（27日报到，31日返程）</w:t>
            </w:r>
          </w:p>
        </w:tc>
        <w:tc>
          <w:tcPr>
            <w:tcW w:w="1275" w:type="dxa"/>
            <w:tcBorders/>
            <w:vAlign w:val="center"/>
          </w:tcPr>
          <w:p w14:paraId="34D4EA9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呼和浩特</w:t>
            </w:r>
          </w:p>
        </w:tc>
        <w:tc>
          <w:tcPr>
            <w:tcW w:w="1244" w:type="dxa"/>
            <w:tcBorders/>
            <w:vAlign w:val="center"/>
          </w:tcPr>
          <w:p w14:paraId="673970B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1A6C520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专题十五：“人工智能赋能基础教育学校财务资产管理岗位人员能力提升”研修班</w:t>
            </w:r>
          </w:p>
        </w:tc>
      </w:tr>
      <w:tr w14:paraId="35DC33C9">
        <w:tblPrEx/>
        <w:trPr>
          <w:trHeight w:val="562" w:hRule="atLeast"/>
          <w:jc w:val="center"/>
        </w:trPr>
        <w:tc>
          <w:tcPr>
            <w:tcW w:w="763" w:type="dxa"/>
            <w:tcBorders/>
            <w:vAlign w:val="center"/>
          </w:tcPr>
          <w:p w14:paraId="10511F7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vAlign w:val="center"/>
          </w:tcPr>
          <w:p w14:paraId="1331CAD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vAlign w:val="center"/>
          </w:tcPr>
          <w:p w14:paraId="783F581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vAlign w:val="center"/>
          </w:tcPr>
          <w:p w14:paraId="31228CB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157C60B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vAlign w:val="center"/>
          </w:tcPr>
          <w:p w14:paraId="5F96C3A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7F06DA40">
        <w:tblPrEx/>
        <w:trPr>
          <w:trHeight w:val="622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5BBB6B40">
            <w:pPr>
              <w:pStyle w:val="style0"/>
              <w:widowControl/>
              <w:spacing w:lineRule="exact" w:line="300"/>
              <w:jc w:val="center"/>
              <w:rPr>
                <w:rFonts w:hint="eastAsia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8月</w:t>
            </w:r>
          </w:p>
        </w:tc>
        <w:tc>
          <w:tcPr>
            <w:tcW w:w="3060" w:type="dxa"/>
            <w:tcBorders/>
            <w:vAlign w:val="center"/>
          </w:tcPr>
          <w:p w14:paraId="400E702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3日-7日</w:t>
            </w:r>
          </w:p>
          <w:p w14:paraId="04F19CA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（3日报到，7日返程）</w:t>
            </w:r>
          </w:p>
        </w:tc>
        <w:tc>
          <w:tcPr>
            <w:tcW w:w="1275" w:type="dxa"/>
            <w:tcBorders/>
            <w:vAlign w:val="center"/>
          </w:tcPr>
          <w:p w14:paraId="4414732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呼和浩特</w:t>
            </w:r>
          </w:p>
        </w:tc>
        <w:tc>
          <w:tcPr>
            <w:tcW w:w="1244" w:type="dxa"/>
            <w:tcBorders/>
            <w:vAlign w:val="center"/>
          </w:tcPr>
          <w:p w14:paraId="5F91DAD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9850467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44273E47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4EFCCC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E8EB33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3日-7日</w:t>
            </w:r>
          </w:p>
          <w:p w14:paraId="037D700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（3日报到，7日返程）</w:t>
            </w:r>
          </w:p>
        </w:tc>
        <w:tc>
          <w:tcPr>
            <w:tcW w:w="1275" w:type="dxa"/>
            <w:tcBorders/>
            <w:vAlign w:val="center"/>
          </w:tcPr>
          <w:p w14:paraId="7E3EFDA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成都</w:t>
            </w:r>
          </w:p>
        </w:tc>
        <w:tc>
          <w:tcPr>
            <w:tcW w:w="1244" w:type="dxa"/>
            <w:tcBorders/>
            <w:vAlign w:val="center"/>
          </w:tcPr>
          <w:p w14:paraId="5196C6D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056FCA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专题九</w:t>
            </w:r>
            <w:r>
              <w:rPr>
                <w:rFonts w:ascii="仿宋" w:cs="仿宋" w:eastAsia="仿宋" w:hAnsi="仿宋" w:hint="eastAsia"/>
                <w:kern w:val="0"/>
                <w:lang w:eastAsia="zh-CN"/>
              </w:rPr>
              <w:t>：</w:t>
            </w:r>
            <w:r>
              <w:rPr>
                <w:rFonts w:ascii="仿宋" w:cs="仿宋" w:eastAsia="仿宋" w:hAnsi="仿宋" w:hint="eastAsia"/>
                <w:kern w:val="0"/>
              </w:rPr>
              <w:t>“行政事业单位工程项目管理实训”高级研修班</w:t>
            </w:r>
          </w:p>
        </w:tc>
      </w:tr>
      <w:tr w14:paraId="45E06C84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08CF8B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B2D826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3日-7日</w:t>
            </w:r>
          </w:p>
          <w:p w14:paraId="0BF09D0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（3日报到，7日返程）</w:t>
            </w:r>
          </w:p>
        </w:tc>
        <w:tc>
          <w:tcPr>
            <w:tcW w:w="1275" w:type="dxa"/>
            <w:tcBorders/>
            <w:vAlign w:val="center"/>
          </w:tcPr>
          <w:p w14:paraId="28C5202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哈尔滨</w:t>
            </w:r>
          </w:p>
        </w:tc>
        <w:tc>
          <w:tcPr>
            <w:tcW w:w="1244" w:type="dxa"/>
            <w:tcBorders/>
            <w:vAlign w:val="center"/>
          </w:tcPr>
          <w:p w14:paraId="2D6FA01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E5D21A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专题十二：“高校财务数字化转型与内控体系建设”高级研修班</w:t>
            </w:r>
          </w:p>
        </w:tc>
      </w:tr>
      <w:tr w14:paraId="6466D707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DAFD8E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E21AED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3日-7日</w:t>
            </w:r>
          </w:p>
          <w:p w14:paraId="1D3CAD5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（3日报到，7日返程）</w:t>
            </w:r>
          </w:p>
        </w:tc>
        <w:tc>
          <w:tcPr>
            <w:tcW w:w="1275" w:type="dxa"/>
            <w:tcBorders/>
            <w:vAlign w:val="center"/>
          </w:tcPr>
          <w:p w14:paraId="3BD3CB6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苏州</w:t>
            </w:r>
          </w:p>
        </w:tc>
        <w:tc>
          <w:tcPr>
            <w:tcW w:w="1244" w:type="dxa"/>
            <w:tcBorders/>
            <w:vAlign w:val="center"/>
          </w:tcPr>
          <w:p w14:paraId="472E5F7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910610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专题十四：“智能财务（会计）转型实践与教学能力提升”师资培训班</w:t>
            </w:r>
          </w:p>
        </w:tc>
      </w:tr>
      <w:tr w14:paraId="07A526FD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8541C0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DC5303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9日-13日</w:t>
            </w:r>
          </w:p>
          <w:p w14:paraId="00D83DE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（9日报到，13日返程）</w:t>
            </w:r>
          </w:p>
        </w:tc>
        <w:tc>
          <w:tcPr>
            <w:tcW w:w="1275" w:type="dxa"/>
            <w:tcBorders/>
            <w:vAlign w:val="center"/>
          </w:tcPr>
          <w:p w14:paraId="02CB5AB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4E635D1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4F64AE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专题五：“行政事业单位内部控制与审计难点解析与优化路径”高级研修班</w:t>
            </w:r>
          </w:p>
        </w:tc>
      </w:tr>
      <w:tr w14:paraId="3DD58CB3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5D576E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94032B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9日-13日</w:t>
            </w:r>
          </w:p>
          <w:p w14:paraId="3EE6A7C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（9日报到，13日返程）</w:t>
            </w:r>
          </w:p>
        </w:tc>
        <w:tc>
          <w:tcPr>
            <w:tcW w:w="1275" w:type="dxa"/>
            <w:tcBorders/>
            <w:vAlign w:val="center"/>
          </w:tcPr>
          <w:p w14:paraId="31BEEBC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04675E5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C9B5341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专题十三：“科学事业单位人员财务管理能力提升”高级研修班</w:t>
            </w:r>
          </w:p>
        </w:tc>
      </w:tr>
      <w:tr w14:paraId="7F9613FA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4838FA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62C128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9日-13日</w:t>
            </w:r>
          </w:p>
          <w:p w14:paraId="63D08D3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（9日报到，13日返程）</w:t>
            </w:r>
          </w:p>
        </w:tc>
        <w:tc>
          <w:tcPr>
            <w:tcW w:w="1275" w:type="dxa"/>
            <w:tcBorders/>
            <w:vAlign w:val="center"/>
          </w:tcPr>
          <w:p w14:paraId="52C6DA6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31B4EC8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4E27B0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专题十六：财税体制改革下地方财源建设和国有“三资”清理盘活高级研修班</w:t>
            </w:r>
          </w:p>
        </w:tc>
      </w:tr>
      <w:tr w14:paraId="0450CB0C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B89619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072D7B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10日-14日</w:t>
            </w:r>
          </w:p>
          <w:p w14:paraId="70CA883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（10日报到，14日返程）</w:t>
            </w:r>
          </w:p>
        </w:tc>
        <w:tc>
          <w:tcPr>
            <w:tcW w:w="1275" w:type="dxa"/>
            <w:tcBorders/>
            <w:vAlign w:val="center"/>
          </w:tcPr>
          <w:p w14:paraId="24D8355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杭州</w:t>
            </w:r>
          </w:p>
        </w:tc>
        <w:tc>
          <w:tcPr>
            <w:tcW w:w="1244" w:type="dxa"/>
            <w:tcBorders/>
            <w:vAlign w:val="center"/>
          </w:tcPr>
          <w:p w14:paraId="15832D9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478AB4E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6BF04256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A8A3A9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3F590C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10日-14日</w:t>
            </w:r>
          </w:p>
          <w:p w14:paraId="4EC04D2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（10日报到，14日返程）</w:t>
            </w:r>
          </w:p>
        </w:tc>
        <w:tc>
          <w:tcPr>
            <w:tcW w:w="1275" w:type="dxa"/>
            <w:tcBorders/>
            <w:vAlign w:val="center"/>
          </w:tcPr>
          <w:p w14:paraId="425BCA3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青岛</w:t>
            </w:r>
          </w:p>
        </w:tc>
        <w:tc>
          <w:tcPr>
            <w:tcW w:w="1244" w:type="dxa"/>
            <w:tcBorders/>
            <w:vAlign w:val="center"/>
          </w:tcPr>
          <w:p w14:paraId="5669C16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22C637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 xml:space="preserve">专题七：“行政事业单位政府会计与税务风险防范实训”高级研修班 </w:t>
            </w:r>
          </w:p>
        </w:tc>
      </w:tr>
      <w:tr w14:paraId="6F746481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B2DDE5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9B7AE9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10日-14日</w:t>
            </w:r>
          </w:p>
          <w:p w14:paraId="06B26C0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（10日报到，14日返程）</w:t>
            </w:r>
          </w:p>
        </w:tc>
        <w:tc>
          <w:tcPr>
            <w:tcW w:w="1275" w:type="dxa"/>
            <w:tcBorders/>
            <w:vAlign w:val="center"/>
          </w:tcPr>
          <w:p w14:paraId="05E6AB0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南京</w:t>
            </w:r>
          </w:p>
        </w:tc>
        <w:tc>
          <w:tcPr>
            <w:tcW w:w="1244" w:type="dxa"/>
            <w:tcBorders/>
            <w:vAlign w:val="center"/>
          </w:tcPr>
          <w:p w14:paraId="7D3BC94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9A5F9F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专题十：“公立医院经济管理培训”暨“大数据应用背景下的医院智慧管理实践”高级研修班</w:t>
            </w:r>
          </w:p>
        </w:tc>
      </w:tr>
      <w:tr w14:paraId="7B399361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F40A3F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DDF4BB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10日-14日</w:t>
            </w:r>
          </w:p>
          <w:p w14:paraId="0A68978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（10日报到，14日返程）</w:t>
            </w:r>
          </w:p>
        </w:tc>
        <w:tc>
          <w:tcPr>
            <w:tcW w:w="1275" w:type="dxa"/>
            <w:tcBorders/>
            <w:vAlign w:val="center"/>
          </w:tcPr>
          <w:p w14:paraId="6989ED0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厦门</w:t>
            </w:r>
          </w:p>
        </w:tc>
        <w:tc>
          <w:tcPr>
            <w:tcW w:w="1244" w:type="dxa"/>
            <w:tcBorders/>
            <w:vAlign w:val="center"/>
          </w:tcPr>
          <w:p w14:paraId="6B5747A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E66077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专题十五：“人工智能赋能基础教育学校财务资产管理岗位人员能力提升”研修班</w:t>
            </w:r>
          </w:p>
        </w:tc>
      </w:tr>
      <w:tr w14:paraId="254A1859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AD7FC0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AED7CD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11日-14日</w:t>
            </w:r>
          </w:p>
          <w:p w14:paraId="03DA9F7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（11日报到，14日返程）</w:t>
            </w:r>
          </w:p>
        </w:tc>
        <w:tc>
          <w:tcPr>
            <w:tcW w:w="1275" w:type="dxa"/>
            <w:tcBorders/>
            <w:vAlign w:val="center"/>
          </w:tcPr>
          <w:p w14:paraId="752478F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贵阳</w:t>
            </w:r>
          </w:p>
        </w:tc>
        <w:tc>
          <w:tcPr>
            <w:tcW w:w="1244" w:type="dxa"/>
            <w:tcBorders/>
            <w:vAlign w:val="center"/>
          </w:tcPr>
          <w:p w14:paraId="1341625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vAlign w:val="center"/>
          </w:tcPr>
          <w:p w14:paraId="4E657519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专题十八：“电子凭证会计数据标准推广应用政策与实务”高级研修班</w:t>
            </w:r>
          </w:p>
        </w:tc>
      </w:tr>
      <w:tr w14:paraId="6255C9ED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97A7E0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6A97961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11日-14日</w:t>
            </w:r>
          </w:p>
          <w:p w14:paraId="0601D88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（11日报到，14日返程）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3220586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default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  <w:t>厦门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1E020F5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vAlign w:val="center"/>
          </w:tcPr>
          <w:p w14:paraId="2E1401F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  <w:tr w14:paraId="60BAF261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C80BD8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973737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17日-21日</w:t>
            </w:r>
          </w:p>
          <w:p w14:paraId="1D2188F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（17日报到，21日返程）</w:t>
            </w:r>
          </w:p>
        </w:tc>
        <w:tc>
          <w:tcPr>
            <w:tcW w:w="1275" w:type="dxa"/>
            <w:tcBorders/>
            <w:vAlign w:val="center"/>
          </w:tcPr>
          <w:p w14:paraId="2A8FC19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6803C77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4078D0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专题十一：“地方政府债务风险控制与债务化解路径实践”高级研修班</w:t>
            </w:r>
          </w:p>
        </w:tc>
      </w:tr>
      <w:tr w14:paraId="50A894CC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EF1582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BD036C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18日-22日</w:t>
            </w:r>
          </w:p>
          <w:p w14:paraId="4DD30D8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（18日报到，22日返程）</w:t>
            </w:r>
          </w:p>
        </w:tc>
        <w:tc>
          <w:tcPr>
            <w:tcW w:w="1275" w:type="dxa"/>
            <w:tcBorders/>
            <w:vAlign w:val="center"/>
          </w:tcPr>
          <w:p w14:paraId="34BB7AB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17609E6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0AA4F1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66F0CA97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E612A8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0AA584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24日-28日</w:t>
            </w:r>
          </w:p>
          <w:p w14:paraId="4208D1B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（24日报到，28日返程）</w:t>
            </w:r>
          </w:p>
        </w:tc>
        <w:tc>
          <w:tcPr>
            <w:tcW w:w="1275" w:type="dxa"/>
            <w:tcBorders/>
            <w:vAlign w:val="center"/>
          </w:tcPr>
          <w:p w14:paraId="6761347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西宁</w:t>
            </w:r>
          </w:p>
        </w:tc>
        <w:tc>
          <w:tcPr>
            <w:tcW w:w="1244" w:type="dxa"/>
            <w:tcBorders/>
            <w:vAlign w:val="center"/>
          </w:tcPr>
          <w:p w14:paraId="17277A4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08B9C1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4827B795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E98FCB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E22D31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24日-28日</w:t>
            </w:r>
          </w:p>
          <w:p w14:paraId="6909DDF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（24日报到，28日返程）</w:t>
            </w:r>
          </w:p>
        </w:tc>
        <w:tc>
          <w:tcPr>
            <w:tcW w:w="1275" w:type="dxa"/>
            <w:tcBorders/>
            <w:vAlign w:val="center"/>
          </w:tcPr>
          <w:p w14:paraId="3A9461A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长春</w:t>
            </w:r>
          </w:p>
        </w:tc>
        <w:tc>
          <w:tcPr>
            <w:tcW w:w="1244" w:type="dxa"/>
            <w:tcBorders/>
            <w:vAlign w:val="center"/>
          </w:tcPr>
          <w:p w14:paraId="6973549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88096D9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专题六：“零基与成本管控视角下的预算绩效管理实践”高级研修班</w:t>
            </w:r>
          </w:p>
        </w:tc>
      </w:tr>
      <w:tr w14:paraId="50FEFE94">
        <w:tblPrEx/>
        <w:trPr>
          <w:trHeight w:val="69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6BAA42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1390C0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24日-28日</w:t>
            </w:r>
          </w:p>
          <w:p w14:paraId="748FD69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（24日报到，28日返程）</w:t>
            </w:r>
          </w:p>
        </w:tc>
        <w:tc>
          <w:tcPr>
            <w:tcW w:w="1275" w:type="dxa"/>
            <w:tcBorders/>
            <w:vAlign w:val="center"/>
          </w:tcPr>
          <w:p w14:paraId="4D283B7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贵阳</w:t>
            </w:r>
          </w:p>
        </w:tc>
        <w:tc>
          <w:tcPr>
            <w:tcW w:w="1244" w:type="dxa"/>
            <w:tcBorders/>
            <w:vAlign w:val="center"/>
          </w:tcPr>
          <w:p w14:paraId="1B7E318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33FC89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3055C8F7">
        <w:tblPrEx/>
        <w:trPr>
          <w:trHeight w:val="794" w:hRule="atLeast"/>
          <w:jc w:val="center"/>
        </w:trPr>
        <w:tc>
          <w:tcPr>
            <w:tcW w:w="763" w:type="dxa"/>
            <w:tcBorders/>
            <w:vAlign w:val="center"/>
          </w:tcPr>
          <w:p w14:paraId="617956A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vAlign w:val="center"/>
          </w:tcPr>
          <w:p w14:paraId="06FED55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vAlign w:val="center"/>
          </w:tcPr>
          <w:p w14:paraId="794AF75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vAlign w:val="center"/>
          </w:tcPr>
          <w:p w14:paraId="4BFFC02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2D7BD2F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vAlign w:val="center"/>
          </w:tcPr>
          <w:p w14:paraId="0259210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1C51FB1D">
        <w:tblPrEx/>
        <w:trPr>
          <w:trHeight w:val="896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660B6C0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9月</w:t>
            </w:r>
          </w:p>
        </w:tc>
        <w:tc>
          <w:tcPr>
            <w:tcW w:w="3060" w:type="dxa"/>
            <w:tcBorders/>
            <w:vAlign w:val="center"/>
          </w:tcPr>
          <w:p w14:paraId="5F3BE6D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1日-5日</w:t>
            </w:r>
          </w:p>
          <w:p w14:paraId="1812A21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（1日报到，5日返程）</w:t>
            </w:r>
          </w:p>
        </w:tc>
        <w:tc>
          <w:tcPr>
            <w:tcW w:w="1275" w:type="dxa"/>
            <w:tcBorders/>
            <w:vAlign w:val="center"/>
          </w:tcPr>
          <w:p w14:paraId="1DE10EB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青岛</w:t>
            </w:r>
          </w:p>
        </w:tc>
        <w:tc>
          <w:tcPr>
            <w:tcW w:w="1244" w:type="dxa"/>
            <w:tcBorders/>
            <w:vAlign w:val="center"/>
          </w:tcPr>
          <w:p w14:paraId="5DFF665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A04FC5B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专题五：“行政事业单位内部控制与审计难点解析与优化路径”高级研修班</w:t>
            </w:r>
          </w:p>
        </w:tc>
      </w:tr>
      <w:tr w14:paraId="119694DC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01B490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1CD3B9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7日-11日</w:t>
            </w:r>
          </w:p>
          <w:p w14:paraId="397372C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（7日报到，11日返程）</w:t>
            </w:r>
          </w:p>
        </w:tc>
        <w:tc>
          <w:tcPr>
            <w:tcW w:w="1275" w:type="dxa"/>
            <w:tcBorders/>
            <w:vAlign w:val="center"/>
          </w:tcPr>
          <w:p w14:paraId="1D07509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3CAB1A2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B17229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61C70B86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8D9708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8BE8BC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7日-11日</w:t>
            </w:r>
          </w:p>
          <w:p w14:paraId="3105865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（7日报到，11日返程）</w:t>
            </w:r>
          </w:p>
        </w:tc>
        <w:tc>
          <w:tcPr>
            <w:tcW w:w="1275" w:type="dxa"/>
            <w:tcBorders/>
            <w:vAlign w:val="center"/>
          </w:tcPr>
          <w:p w14:paraId="3BFECBA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杭州</w:t>
            </w:r>
          </w:p>
        </w:tc>
        <w:tc>
          <w:tcPr>
            <w:tcW w:w="1244" w:type="dxa"/>
            <w:tcBorders/>
            <w:vAlign w:val="center"/>
          </w:tcPr>
          <w:p w14:paraId="38D6E98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7C8EA08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专题十：“公立医院经济管理培训”暨“大数据应用背景下的医院智慧管理实践”高级研修班</w:t>
            </w:r>
          </w:p>
        </w:tc>
      </w:tr>
      <w:tr w14:paraId="27AF4888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C11EC9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6AF5A8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7日-11日</w:t>
            </w:r>
          </w:p>
          <w:p w14:paraId="5031449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（7日报到，11日返程）</w:t>
            </w:r>
          </w:p>
        </w:tc>
        <w:tc>
          <w:tcPr>
            <w:tcW w:w="1275" w:type="dxa"/>
            <w:tcBorders/>
            <w:vAlign w:val="center"/>
          </w:tcPr>
          <w:p w14:paraId="0D2204C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武汉</w:t>
            </w:r>
          </w:p>
        </w:tc>
        <w:tc>
          <w:tcPr>
            <w:tcW w:w="1244" w:type="dxa"/>
            <w:tcBorders/>
            <w:vAlign w:val="center"/>
          </w:tcPr>
          <w:p w14:paraId="6D1DA2D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4FD6242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专题十三：“科学事业单位人员财务管理能力提升”高级研修班</w:t>
            </w:r>
          </w:p>
        </w:tc>
      </w:tr>
      <w:tr w14:paraId="486E1450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0A7E58F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C286B4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14日-18日</w:t>
            </w:r>
          </w:p>
          <w:p w14:paraId="25A8515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（14日报到，18日返程）</w:t>
            </w:r>
          </w:p>
        </w:tc>
        <w:tc>
          <w:tcPr>
            <w:tcW w:w="1275" w:type="dxa"/>
            <w:tcBorders/>
            <w:vAlign w:val="center"/>
          </w:tcPr>
          <w:p w14:paraId="4544780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重庆</w:t>
            </w:r>
          </w:p>
        </w:tc>
        <w:tc>
          <w:tcPr>
            <w:tcW w:w="1244" w:type="dxa"/>
            <w:tcBorders/>
            <w:vAlign w:val="center"/>
          </w:tcPr>
          <w:p w14:paraId="6EBE6C9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A584C2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62E912C7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20E17F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1BAC6A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14日-18日</w:t>
            </w:r>
          </w:p>
          <w:p w14:paraId="6563158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（14日报到，18日返程）</w:t>
            </w:r>
          </w:p>
        </w:tc>
        <w:tc>
          <w:tcPr>
            <w:tcW w:w="1275" w:type="dxa"/>
            <w:tcBorders/>
            <w:vAlign w:val="center"/>
          </w:tcPr>
          <w:p w14:paraId="253D023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西安</w:t>
            </w:r>
          </w:p>
        </w:tc>
        <w:tc>
          <w:tcPr>
            <w:tcW w:w="1244" w:type="dxa"/>
            <w:tcBorders/>
            <w:vAlign w:val="center"/>
          </w:tcPr>
          <w:p w14:paraId="308A66E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489A4F82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131EBDC0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282535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CC4959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14日-18日</w:t>
            </w:r>
          </w:p>
          <w:p w14:paraId="1CAB78E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（14日报到，18日返程）</w:t>
            </w:r>
          </w:p>
        </w:tc>
        <w:tc>
          <w:tcPr>
            <w:tcW w:w="1275" w:type="dxa"/>
            <w:tcBorders/>
            <w:vAlign w:val="center"/>
          </w:tcPr>
          <w:p w14:paraId="794B096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厦门</w:t>
            </w:r>
          </w:p>
        </w:tc>
        <w:tc>
          <w:tcPr>
            <w:tcW w:w="1244" w:type="dxa"/>
            <w:tcBorders/>
            <w:vAlign w:val="center"/>
          </w:tcPr>
          <w:p w14:paraId="4EB5283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6D56209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37C1FF40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D62375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5BF2784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14日-18日</w:t>
            </w:r>
          </w:p>
          <w:p w14:paraId="7FFCE39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（14日报到，18日返程）</w:t>
            </w:r>
          </w:p>
        </w:tc>
        <w:tc>
          <w:tcPr>
            <w:tcW w:w="1275" w:type="dxa"/>
            <w:tcBorders/>
            <w:vAlign w:val="center"/>
          </w:tcPr>
          <w:p w14:paraId="23B38FE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长沙</w:t>
            </w:r>
          </w:p>
        </w:tc>
        <w:tc>
          <w:tcPr>
            <w:tcW w:w="1244" w:type="dxa"/>
            <w:tcBorders/>
            <w:vAlign w:val="center"/>
          </w:tcPr>
          <w:p w14:paraId="3AA4D44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06FB00E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028442C9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869FEE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5640CA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14日-18日</w:t>
            </w:r>
          </w:p>
          <w:p w14:paraId="6A453ED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（14日报到，18日返程）</w:t>
            </w:r>
          </w:p>
        </w:tc>
        <w:tc>
          <w:tcPr>
            <w:tcW w:w="1275" w:type="dxa"/>
            <w:tcBorders/>
            <w:vAlign w:val="center"/>
          </w:tcPr>
          <w:p w14:paraId="7D89EEA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杭州</w:t>
            </w:r>
          </w:p>
        </w:tc>
        <w:tc>
          <w:tcPr>
            <w:tcW w:w="1244" w:type="dxa"/>
            <w:tcBorders/>
            <w:vAlign w:val="center"/>
          </w:tcPr>
          <w:p w14:paraId="2F95E10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3E77BC7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专题九</w:t>
            </w:r>
            <w:r>
              <w:rPr>
                <w:rFonts w:ascii="仿宋" w:cs="仿宋" w:eastAsia="仿宋" w:hAnsi="仿宋" w:hint="eastAsia"/>
                <w:kern w:val="0"/>
                <w:lang w:eastAsia="zh-CN"/>
              </w:rPr>
              <w:t>：</w:t>
            </w:r>
            <w:r>
              <w:rPr>
                <w:rFonts w:ascii="仿宋" w:cs="仿宋" w:eastAsia="仿宋" w:hAnsi="仿宋" w:hint="eastAsia"/>
                <w:kern w:val="0"/>
              </w:rPr>
              <w:t>“行政事业单位工程项目管理实训”高级研修班</w:t>
            </w:r>
          </w:p>
        </w:tc>
      </w:tr>
      <w:tr w14:paraId="11E6E379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702C30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001C61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15日-18日</w:t>
            </w:r>
          </w:p>
          <w:p w14:paraId="4F19D85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（15日报到，18日返程）</w:t>
            </w:r>
          </w:p>
        </w:tc>
        <w:tc>
          <w:tcPr>
            <w:tcW w:w="1275" w:type="dxa"/>
            <w:tcBorders/>
            <w:vAlign w:val="center"/>
          </w:tcPr>
          <w:p w14:paraId="2D8E70D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苏州</w:t>
            </w:r>
          </w:p>
        </w:tc>
        <w:tc>
          <w:tcPr>
            <w:tcW w:w="1244" w:type="dxa"/>
            <w:tcBorders/>
            <w:vAlign w:val="center"/>
          </w:tcPr>
          <w:p w14:paraId="4C8B575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vAlign w:val="center"/>
          </w:tcPr>
          <w:p w14:paraId="18A1CA9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专题十七：“社会组织合规运营与风险防控”高级研修班</w:t>
            </w:r>
          </w:p>
        </w:tc>
      </w:tr>
      <w:tr w14:paraId="5BB6D759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04F1E17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08B5648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15日-18日</w:t>
            </w:r>
          </w:p>
          <w:p w14:paraId="63BD6E8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（15日报到，18日返程）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014F9B1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贵阳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0051D2E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2A27C568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  <w:tr w14:paraId="63A41F54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AC8863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8A8DD2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20日-24日</w:t>
            </w:r>
          </w:p>
          <w:p w14:paraId="313A522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（20日报到，24日返程）</w:t>
            </w:r>
          </w:p>
        </w:tc>
        <w:tc>
          <w:tcPr>
            <w:tcW w:w="1275" w:type="dxa"/>
            <w:tcBorders/>
            <w:vAlign w:val="center"/>
          </w:tcPr>
          <w:p w14:paraId="256F7D1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贵阳</w:t>
            </w:r>
          </w:p>
        </w:tc>
        <w:tc>
          <w:tcPr>
            <w:tcW w:w="1244" w:type="dxa"/>
            <w:tcBorders/>
            <w:vAlign w:val="center"/>
          </w:tcPr>
          <w:p w14:paraId="411E8EA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4C54934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专题六：“零基与成本管控视角下的预算绩效管理实践”高级研修班</w:t>
            </w:r>
          </w:p>
        </w:tc>
      </w:tr>
      <w:tr w14:paraId="0707F1BC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A52CD5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59CEED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20日-24日</w:t>
            </w:r>
          </w:p>
          <w:p w14:paraId="3084166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（20日报到，24日返程）</w:t>
            </w:r>
          </w:p>
        </w:tc>
        <w:tc>
          <w:tcPr>
            <w:tcW w:w="1275" w:type="dxa"/>
            <w:tcBorders/>
            <w:vAlign w:val="center"/>
          </w:tcPr>
          <w:p w14:paraId="565B8AB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10E6460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D1984C9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 xml:space="preserve">专题七：“行政事业单位政府会计与税务风险防范实训”高级研修班 </w:t>
            </w:r>
          </w:p>
        </w:tc>
      </w:tr>
      <w:tr w14:paraId="18A9679B">
        <w:tblPrEx/>
        <w:trPr>
          <w:trHeight w:val="896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6D15D3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8F0D48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20日-24日</w:t>
            </w:r>
          </w:p>
          <w:p w14:paraId="0A15191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（20日报到，24日返程）</w:t>
            </w:r>
          </w:p>
        </w:tc>
        <w:tc>
          <w:tcPr>
            <w:tcW w:w="1275" w:type="dxa"/>
            <w:tcBorders/>
            <w:vAlign w:val="center"/>
          </w:tcPr>
          <w:p w14:paraId="666FE14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成都</w:t>
            </w:r>
          </w:p>
        </w:tc>
        <w:tc>
          <w:tcPr>
            <w:tcW w:w="1244" w:type="dxa"/>
            <w:tcBorders/>
            <w:vAlign w:val="center"/>
          </w:tcPr>
          <w:p w14:paraId="6D22C99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A9CB3C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专题十五：“人工智能赋能基础教育学校财务资产管理岗位人员能力提升”研修班</w:t>
            </w:r>
          </w:p>
        </w:tc>
      </w:tr>
      <w:tr w14:paraId="336A7AB5">
        <w:tblPrEx/>
        <w:trPr>
          <w:trHeight w:val="767" w:hRule="atLeast"/>
          <w:jc w:val="center"/>
        </w:trPr>
        <w:tc>
          <w:tcPr>
            <w:tcW w:w="763" w:type="dxa"/>
            <w:tcBorders/>
            <w:vAlign w:val="center"/>
          </w:tcPr>
          <w:p w14:paraId="35F8736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vAlign w:val="center"/>
          </w:tcPr>
          <w:p w14:paraId="176F5AC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vAlign w:val="center"/>
          </w:tcPr>
          <w:p w14:paraId="25FA7EE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vAlign w:val="center"/>
          </w:tcPr>
          <w:p w14:paraId="15E2378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227851C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vAlign w:val="center"/>
          </w:tcPr>
          <w:p w14:paraId="7CE68AD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71A4C3C7">
        <w:tblPrEx/>
        <w:trPr>
          <w:trHeight w:val="952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16F2489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10月</w:t>
            </w:r>
          </w:p>
        </w:tc>
        <w:tc>
          <w:tcPr>
            <w:tcW w:w="3060" w:type="dxa"/>
            <w:tcBorders/>
            <w:vAlign w:val="center"/>
          </w:tcPr>
          <w:p w14:paraId="67D7DD1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12日-16日</w:t>
            </w:r>
          </w:p>
          <w:p w14:paraId="5F48939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（12日报到，16日返程）</w:t>
            </w:r>
          </w:p>
        </w:tc>
        <w:tc>
          <w:tcPr>
            <w:tcW w:w="1275" w:type="dxa"/>
            <w:tcBorders/>
            <w:vAlign w:val="center"/>
          </w:tcPr>
          <w:p w14:paraId="7E52ED7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成都</w:t>
            </w:r>
          </w:p>
        </w:tc>
        <w:tc>
          <w:tcPr>
            <w:tcW w:w="1244" w:type="dxa"/>
            <w:tcBorders/>
            <w:vAlign w:val="center"/>
          </w:tcPr>
          <w:p w14:paraId="4E6C870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4851C8B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7214FB67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8F7ADD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0D4F76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12日-16日</w:t>
            </w:r>
          </w:p>
          <w:p w14:paraId="7523421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（12日报到，16日返程）</w:t>
            </w:r>
          </w:p>
        </w:tc>
        <w:tc>
          <w:tcPr>
            <w:tcW w:w="1275" w:type="dxa"/>
            <w:tcBorders/>
            <w:vAlign w:val="center"/>
          </w:tcPr>
          <w:p w14:paraId="64AC58B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重庆</w:t>
            </w:r>
          </w:p>
        </w:tc>
        <w:tc>
          <w:tcPr>
            <w:tcW w:w="1244" w:type="dxa"/>
            <w:tcBorders/>
            <w:vAlign w:val="center"/>
          </w:tcPr>
          <w:p w14:paraId="42D4E41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C3E036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专题五：“行政事业单位内部控制与审计难点解析与优化路径”高级研修班</w:t>
            </w:r>
          </w:p>
        </w:tc>
      </w:tr>
      <w:tr w14:paraId="1C754163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9FD83C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DB5F9C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12日-16日</w:t>
            </w:r>
          </w:p>
          <w:p w14:paraId="493D45B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（12日报到，16日返程）</w:t>
            </w:r>
          </w:p>
        </w:tc>
        <w:tc>
          <w:tcPr>
            <w:tcW w:w="1275" w:type="dxa"/>
            <w:tcBorders/>
            <w:vAlign w:val="center"/>
          </w:tcPr>
          <w:p w14:paraId="4EA8CE0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昆明</w:t>
            </w:r>
          </w:p>
        </w:tc>
        <w:tc>
          <w:tcPr>
            <w:tcW w:w="1244" w:type="dxa"/>
            <w:tcBorders/>
            <w:vAlign w:val="center"/>
          </w:tcPr>
          <w:p w14:paraId="3CF3E99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455D910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 xml:space="preserve">专题七：“行政事业单位政府会计与税务风险防范实训”高级研修班 </w:t>
            </w:r>
          </w:p>
        </w:tc>
      </w:tr>
      <w:tr w14:paraId="21E8E411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95A2F2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6A3EDD2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12</w:t>
            </w:r>
            <w:r>
              <w:rPr>
                <w:rFonts w:ascii="仿宋" w:cs="仿宋" w:eastAsia="仿宋" w:hAnsi="仿宋" w:hint="eastAsia"/>
                <w:kern w:val="0"/>
              </w:rPr>
              <w:t>日-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15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40EE868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12</w:t>
            </w:r>
            <w:r>
              <w:rPr>
                <w:rFonts w:ascii="仿宋" w:cs="仿宋" w:eastAsia="仿宋" w:hAnsi="仿宋" w:hint="eastAsia"/>
                <w:kern w:val="0"/>
              </w:rPr>
              <w:t>日报到，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15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088A1C0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37C679A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665F3837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  <w:tr w14:paraId="7244FB79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D8AABD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3CEFFB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18日-22日</w:t>
            </w:r>
          </w:p>
          <w:p w14:paraId="673523E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（18日报到，22日返程）</w:t>
            </w:r>
          </w:p>
        </w:tc>
        <w:tc>
          <w:tcPr>
            <w:tcW w:w="1275" w:type="dxa"/>
            <w:tcBorders/>
            <w:vAlign w:val="center"/>
          </w:tcPr>
          <w:p w14:paraId="7CAF9B6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77E99E9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87742A8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265A9475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B7045F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D3A16F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19日-23日</w:t>
            </w:r>
          </w:p>
          <w:p w14:paraId="3890A91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（19日报到，23日返程）</w:t>
            </w:r>
          </w:p>
        </w:tc>
        <w:tc>
          <w:tcPr>
            <w:tcW w:w="1275" w:type="dxa"/>
            <w:tcBorders/>
            <w:vAlign w:val="center"/>
          </w:tcPr>
          <w:p w14:paraId="20B3FF1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杭州</w:t>
            </w:r>
          </w:p>
        </w:tc>
        <w:tc>
          <w:tcPr>
            <w:tcW w:w="1244" w:type="dxa"/>
            <w:tcBorders/>
            <w:vAlign w:val="center"/>
          </w:tcPr>
          <w:p w14:paraId="344F165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918C56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1914B379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BFE064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5B4386F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19日-23日</w:t>
            </w:r>
          </w:p>
          <w:p w14:paraId="489E96E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（19日报到，23日返程）</w:t>
            </w:r>
          </w:p>
        </w:tc>
        <w:tc>
          <w:tcPr>
            <w:tcW w:w="1275" w:type="dxa"/>
            <w:tcBorders/>
            <w:vAlign w:val="center"/>
          </w:tcPr>
          <w:p w14:paraId="0710644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广州</w:t>
            </w:r>
          </w:p>
        </w:tc>
        <w:tc>
          <w:tcPr>
            <w:tcW w:w="1244" w:type="dxa"/>
            <w:tcBorders/>
            <w:vAlign w:val="center"/>
          </w:tcPr>
          <w:p w14:paraId="1AE3C66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F3ED8E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专题六：“零基与成本管控视角下的预算绩效管理实践”高级研修班</w:t>
            </w:r>
          </w:p>
        </w:tc>
      </w:tr>
      <w:tr w14:paraId="5E801177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A35E55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0AC709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19日-23日</w:t>
            </w:r>
          </w:p>
          <w:p w14:paraId="4268CC0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（19日报到，23日返程）</w:t>
            </w:r>
          </w:p>
        </w:tc>
        <w:tc>
          <w:tcPr>
            <w:tcW w:w="1275" w:type="dxa"/>
            <w:tcBorders/>
            <w:vAlign w:val="center"/>
          </w:tcPr>
          <w:p w14:paraId="496789E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武汉</w:t>
            </w:r>
          </w:p>
        </w:tc>
        <w:tc>
          <w:tcPr>
            <w:tcW w:w="1244" w:type="dxa"/>
            <w:tcBorders/>
            <w:vAlign w:val="center"/>
          </w:tcPr>
          <w:p w14:paraId="24220B3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4915A5A2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专题十一：“地方政府债务风险控制与债务化解路径实践”高级研修班</w:t>
            </w:r>
          </w:p>
        </w:tc>
      </w:tr>
      <w:tr w14:paraId="00C6381A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22AE55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2ADE02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20日-23日</w:t>
            </w:r>
          </w:p>
          <w:p w14:paraId="137DEB9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（23日报到，23日返程）</w:t>
            </w:r>
          </w:p>
        </w:tc>
        <w:tc>
          <w:tcPr>
            <w:tcW w:w="1275" w:type="dxa"/>
            <w:tcBorders/>
            <w:vAlign w:val="center"/>
          </w:tcPr>
          <w:p w14:paraId="60C430E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西安</w:t>
            </w:r>
          </w:p>
        </w:tc>
        <w:tc>
          <w:tcPr>
            <w:tcW w:w="1244" w:type="dxa"/>
            <w:tcBorders/>
            <w:vAlign w:val="center"/>
          </w:tcPr>
          <w:p w14:paraId="61953CC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vAlign w:val="center"/>
          </w:tcPr>
          <w:p w14:paraId="354A5C5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专题十八：“电子凭证会计数据标准推广应用政策与实务”高级研修班</w:t>
            </w:r>
          </w:p>
        </w:tc>
      </w:tr>
      <w:tr w14:paraId="27E4F587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F62E88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07F6DE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26日-30日</w:t>
            </w:r>
          </w:p>
          <w:p w14:paraId="53A7A9E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（26日报到，30日返程）</w:t>
            </w:r>
          </w:p>
        </w:tc>
        <w:tc>
          <w:tcPr>
            <w:tcW w:w="1275" w:type="dxa"/>
            <w:tcBorders/>
            <w:vAlign w:val="center"/>
          </w:tcPr>
          <w:p w14:paraId="622D05B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长沙</w:t>
            </w:r>
          </w:p>
        </w:tc>
        <w:tc>
          <w:tcPr>
            <w:tcW w:w="1244" w:type="dxa"/>
            <w:tcBorders/>
            <w:vAlign w:val="center"/>
          </w:tcPr>
          <w:p w14:paraId="7441035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D28F8F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1FC0DB22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5ABFA0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1A300E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26日-30日</w:t>
            </w:r>
          </w:p>
          <w:p w14:paraId="6565B5F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（26日报到，30日返程）</w:t>
            </w:r>
          </w:p>
        </w:tc>
        <w:tc>
          <w:tcPr>
            <w:tcW w:w="1275" w:type="dxa"/>
            <w:tcBorders/>
            <w:vAlign w:val="center"/>
          </w:tcPr>
          <w:p w14:paraId="0A03AD9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成都</w:t>
            </w:r>
          </w:p>
        </w:tc>
        <w:tc>
          <w:tcPr>
            <w:tcW w:w="1244" w:type="dxa"/>
            <w:tcBorders/>
            <w:vAlign w:val="center"/>
          </w:tcPr>
          <w:p w14:paraId="4A27306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C78C23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43C4AEAC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4A35E9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A70023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26日-30日</w:t>
            </w:r>
          </w:p>
          <w:p w14:paraId="46120FD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（26日报到，30日返程）</w:t>
            </w:r>
          </w:p>
        </w:tc>
        <w:tc>
          <w:tcPr>
            <w:tcW w:w="1275" w:type="dxa"/>
            <w:tcBorders/>
            <w:vAlign w:val="center"/>
          </w:tcPr>
          <w:p w14:paraId="3DF74BE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珠海</w:t>
            </w:r>
          </w:p>
        </w:tc>
        <w:tc>
          <w:tcPr>
            <w:tcW w:w="1244" w:type="dxa"/>
            <w:tcBorders/>
            <w:vAlign w:val="center"/>
          </w:tcPr>
          <w:p w14:paraId="5326D23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35BCC98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专题九</w:t>
            </w:r>
            <w:r>
              <w:rPr>
                <w:rFonts w:ascii="仿宋" w:cs="仿宋" w:eastAsia="仿宋" w:hAnsi="仿宋" w:hint="eastAsia"/>
                <w:kern w:val="0"/>
                <w:lang w:eastAsia="zh-CN"/>
              </w:rPr>
              <w:t>：</w:t>
            </w:r>
            <w:r>
              <w:rPr>
                <w:rFonts w:ascii="仿宋" w:cs="仿宋" w:eastAsia="仿宋" w:hAnsi="仿宋" w:hint="eastAsia"/>
                <w:kern w:val="0"/>
              </w:rPr>
              <w:t>“行政事业单位工程项目管理实训”高级研修班</w:t>
            </w:r>
          </w:p>
        </w:tc>
      </w:tr>
      <w:tr w14:paraId="3A5D30DD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B6DD2F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F42A5A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26日-30日</w:t>
            </w:r>
          </w:p>
          <w:p w14:paraId="6AD97E0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（26日报到，30日返程）</w:t>
            </w:r>
          </w:p>
        </w:tc>
        <w:tc>
          <w:tcPr>
            <w:tcW w:w="1275" w:type="dxa"/>
            <w:tcBorders/>
            <w:vAlign w:val="center"/>
          </w:tcPr>
          <w:p w14:paraId="34C50A0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深圳</w:t>
            </w:r>
          </w:p>
        </w:tc>
        <w:tc>
          <w:tcPr>
            <w:tcW w:w="1244" w:type="dxa"/>
            <w:tcBorders/>
            <w:vAlign w:val="center"/>
          </w:tcPr>
          <w:p w14:paraId="061F1BB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2762B0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专题十：“公立医院经济管理培训”暨“大数据应用背景下的医院智慧管理实践”高级研修班</w:t>
            </w:r>
          </w:p>
        </w:tc>
      </w:tr>
      <w:tr w14:paraId="20C82B57">
        <w:tblPrEx/>
        <w:trPr>
          <w:trHeight w:val="778" w:hRule="atLeast"/>
          <w:jc w:val="center"/>
        </w:trPr>
        <w:tc>
          <w:tcPr>
            <w:tcW w:w="763" w:type="dxa"/>
            <w:tcBorders/>
            <w:vAlign w:val="center"/>
          </w:tcPr>
          <w:p w14:paraId="2428643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vAlign w:val="center"/>
          </w:tcPr>
          <w:p w14:paraId="3C99EC0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vAlign w:val="center"/>
          </w:tcPr>
          <w:p w14:paraId="78006BA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vAlign w:val="center"/>
          </w:tcPr>
          <w:p w14:paraId="432FF9A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228A71A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vAlign w:val="center"/>
          </w:tcPr>
          <w:p w14:paraId="3436437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7DCD0FFB">
        <w:tblPrEx/>
        <w:trPr>
          <w:trHeight w:val="935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3A33780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11月</w:t>
            </w:r>
          </w:p>
        </w:tc>
        <w:tc>
          <w:tcPr>
            <w:tcW w:w="3060" w:type="dxa"/>
            <w:tcBorders/>
            <w:vAlign w:val="center"/>
          </w:tcPr>
          <w:p w14:paraId="6390930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2日-6日</w:t>
            </w:r>
          </w:p>
          <w:p w14:paraId="3C66A39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（2日报到，6日返程）</w:t>
            </w:r>
          </w:p>
        </w:tc>
        <w:tc>
          <w:tcPr>
            <w:tcW w:w="1275" w:type="dxa"/>
            <w:tcBorders/>
            <w:vAlign w:val="center"/>
          </w:tcPr>
          <w:p w14:paraId="489E4BA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珠海</w:t>
            </w:r>
          </w:p>
        </w:tc>
        <w:tc>
          <w:tcPr>
            <w:tcW w:w="1244" w:type="dxa"/>
            <w:tcBorders/>
            <w:vAlign w:val="center"/>
          </w:tcPr>
          <w:p w14:paraId="7BC8BB7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ECD1C8C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54C2CB37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EEB0A5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59F7A24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2日-6日</w:t>
            </w:r>
          </w:p>
          <w:p w14:paraId="0C18C03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（2日报到，6日返程）</w:t>
            </w:r>
          </w:p>
        </w:tc>
        <w:tc>
          <w:tcPr>
            <w:tcW w:w="1275" w:type="dxa"/>
            <w:tcBorders/>
            <w:vAlign w:val="center"/>
          </w:tcPr>
          <w:p w14:paraId="2C9258E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0569000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283357F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64A32D90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4FFADC1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5D93EE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8日-12日</w:t>
            </w:r>
          </w:p>
          <w:p w14:paraId="5A4F361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（8日报到，12日返程）</w:t>
            </w:r>
          </w:p>
        </w:tc>
        <w:tc>
          <w:tcPr>
            <w:tcW w:w="1275" w:type="dxa"/>
            <w:tcBorders/>
            <w:vAlign w:val="center"/>
          </w:tcPr>
          <w:p w14:paraId="2BDB6BE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1BC711F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F0958D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019DA50E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6317E33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675E45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9日-13日</w:t>
            </w:r>
          </w:p>
          <w:p w14:paraId="13C5D27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（18日报到，22日返程）</w:t>
            </w:r>
          </w:p>
        </w:tc>
        <w:tc>
          <w:tcPr>
            <w:tcW w:w="1275" w:type="dxa"/>
            <w:tcBorders/>
            <w:vAlign w:val="center"/>
          </w:tcPr>
          <w:p w14:paraId="2729136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广州</w:t>
            </w:r>
          </w:p>
        </w:tc>
        <w:tc>
          <w:tcPr>
            <w:tcW w:w="1244" w:type="dxa"/>
            <w:tcBorders/>
            <w:vAlign w:val="center"/>
          </w:tcPr>
          <w:p w14:paraId="6DDA11E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1EDFA0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专题十：“公立医院经济管理培训”暨“大数据应用背景下的医院智慧管理实践”高级研修班</w:t>
            </w:r>
          </w:p>
        </w:tc>
      </w:tr>
      <w:tr w14:paraId="1CC54053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7D1BAA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3F1F40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9日-13日</w:t>
            </w:r>
          </w:p>
          <w:p w14:paraId="542B9CB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（18日报到，22日返程）</w:t>
            </w:r>
          </w:p>
        </w:tc>
        <w:tc>
          <w:tcPr>
            <w:tcW w:w="1275" w:type="dxa"/>
            <w:tcBorders/>
            <w:vAlign w:val="center"/>
          </w:tcPr>
          <w:p w14:paraId="2827739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海口</w:t>
            </w:r>
          </w:p>
        </w:tc>
        <w:tc>
          <w:tcPr>
            <w:tcW w:w="1244" w:type="dxa"/>
            <w:tcBorders/>
            <w:vAlign w:val="center"/>
          </w:tcPr>
          <w:p w14:paraId="0C8B402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528E42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专题十三：“科学事业单位人员财务管理能力提升”高级研修班</w:t>
            </w:r>
          </w:p>
        </w:tc>
      </w:tr>
      <w:tr w14:paraId="4E8C9715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64184A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2A8B902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16日-20日</w:t>
            </w:r>
          </w:p>
          <w:p w14:paraId="47250D1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（16日报到，20日返程）</w:t>
            </w:r>
          </w:p>
        </w:tc>
        <w:tc>
          <w:tcPr>
            <w:tcW w:w="1275" w:type="dxa"/>
            <w:tcBorders/>
            <w:vAlign w:val="center"/>
          </w:tcPr>
          <w:p w14:paraId="73731F2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深圳</w:t>
            </w:r>
          </w:p>
        </w:tc>
        <w:tc>
          <w:tcPr>
            <w:tcW w:w="1244" w:type="dxa"/>
            <w:tcBorders/>
            <w:vAlign w:val="center"/>
          </w:tcPr>
          <w:p w14:paraId="227F6DD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DA6AEC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0696AFBE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028CEBB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33B218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16日-20日</w:t>
            </w:r>
          </w:p>
          <w:p w14:paraId="3E81CFF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（16日报到，20日返程）</w:t>
            </w:r>
          </w:p>
        </w:tc>
        <w:tc>
          <w:tcPr>
            <w:tcW w:w="1275" w:type="dxa"/>
            <w:tcBorders/>
            <w:vAlign w:val="center"/>
          </w:tcPr>
          <w:p w14:paraId="1513659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海口</w:t>
            </w:r>
          </w:p>
        </w:tc>
        <w:tc>
          <w:tcPr>
            <w:tcW w:w="1244" w:type="dxa"/>
            <w:tcBorders/>
            <w:vAlign w:val="center"/>
          </w:tcPr>
          <w:p w14:paraId="242CE9D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A136F03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专题五：“行政事业单位内部控制与审计难点解析与优化路径”高级研修班</w:t>
            </w:r>
          </w:p>
        </w:tc>
      </w:tr>
      <w:tr w14:paraId="529144B4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DE0C3D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2C61BA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16日-20日</w:t>
            </w:r>
          </w:p>
          <w:p w14:paraId="5520660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（16日报到，20日返程）</w:t>
            </w:r>
          </w:p>
        </w:tc>
        <w:tc>
          <w:tcPr>
            <w:tcW w:w="1275" w:type="dxa"/>
            <w:tcBorders/>
            <w:vAlign w:val="center"/>
          </w:tcPr>
          <w:p w14:paraId="56F724D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武汉</w:t>
            </w:r>
          </w:p>
        </w:tc>
        <w:tc>
          <w:tcPr>
            <w:tcW w:w="1244" w:type="dxa"/>
            <w:tcBorders/>
            <w:vAlign w:val="center"/>
          </w:tcPr>
          <w:p w14:paraId="624DF19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33A671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专题九</w:t>
            </w:r>
            <w:r>
              <w:rPr>
                <w:rFonts w:ascii="仿宋" w:cs="仿宋" w:eastAsia="仿宋" w:hAnsi="仿宋" w:hint="eastAsia"/>
                <w:kern w:val="0"/>
                <w:lang w:eastAsia="zh-CN"/>
              </w:rPr>
              <w:t>：</w:t>
            </w:r>
            <w:r>
              <w:rPr>
                <w:rFonts w:ascii="仿宋" w:cs="仿宋" w:eastAsia="仿宋" w:hAnsi="仿宋" w:hint="eastAsia"/>
                <w:kern w:val="0"/>
              </w:rPr>
              <w:t>“行政事业单位工程项目管理实训”高级研修班</w:t>
            </w:r>
          </w:p>
        </w:tc>
      </w:tr>
      <w:tr w14:paraId="1B22E9E6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2A05907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283443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16日-20日</w:t>
            </w:r>
          </w:p>
          <w:p w14:paraId="70DC29B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（16日报到，20日返程）</w:t>
            </w:r>
          </w:p>
        </w:tc>
        <w:tc>
          <w:tcPr>
            <w:tcW w:w="1275" w:type="dxa"/>
            <w:tcBorders/>
            <w:vAlign w:val="center"/>
          </w:tcPr>
          <w:p w14:paraId="493A80B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6467ED5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02087FFE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专题十二：“高校财务数字化转型与内控体系建设”高级研修班</w:t>
            </w:r>
          </w:p>
        </w:tc>
      </w:tr>
      <w:tr w14:paraId="40ED22B6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4A5389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42927C3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17</w:t>
            </w:r>
            <w:r>
              <w:rPr>
                <w:rFonts w:ascii="仿宋" w:cs="仿宋" w:eastAsia="仿宋" w:hAnsi="仿宋" w:hint="eastAsia"/>
                <w:kern w:val="0"/>
              </w:rPr>
              <w:t>日-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20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418A12E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17</w:t>
            </w:r>
            <w:r>
              <w:rPr>
                <w:rFonts w:ascii="仿宋" w:cs="仿宋" w:eastAsia="仿宋" w:hAnsi="仿宋" w:hint="eastAsia"/>
                <w:kern w:val="0"/>
              </w:rPr>
              <w:t>日报到，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20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6D07AF2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6C3299E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7F788657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  <w:tr w14:paraId="1C36F635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8035C8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6964F00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23日-27日</w:t>
            </w:r>
          </w:p>
          <w:p w14:paraId="60595E2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（23日报到，27日返程）</w:t>
            </w:r>
          </w:p>
        </w:tc>
        <w:tc>
          <w:tcPr>
            <w:tcW w:w="1275" w:type="dxa"/>
            <w:tcBorders/>
            <w:vAlign w:val="center"/>
          </w:tcPr>
          <w:p w14:paraId="5F7E436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厦门</w:t>
            </w:r>
          </w:p>
        </w:tc>
        <w:tc>
          <w:tcPr>
            <w:tcW w:w="1244" w:type="dxa"/>
            <w:tcBorders/>
            <w:vAlign w:val="center"/>
          </w:tcPr>
          <w:p w14:paraId="09EBBD1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3C15DC4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18E81A77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0390061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746EBC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23日-27日</w:t>
            </w:r>
          </w:p>
          <w:p w14:paraId="06D05DC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（23日报到，27日返程）</w:t>
            </w:r>
          </w:p>
        </w:tc>
        <w:tc>
          <w:tcPr>
            <w:tcW w:w="1275" w:type="dxa"/>
            <w:tcBorders/>
            <w:vAlign w:val="center"/>
          </w:tcPr>
          <w:p w14:paraId="02AA7A6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海口</w:t>
            </w:r>
          </w:p>
        </w:tc>
        <w:tc>
          <w:tcPr>
            <w:tcW w:w="1244" w:type="dxa"/>
            <w:tcBorders/>
            <w:vAlign w:val="center"/>
          </w:tcPr>
          <w:p w14:paraId="6125A1F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BC392E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专题六：“零基与成本管控视角下的预算绩效管理实践”高级研修班</w:t>
            </w:r>
          </w:p>
        </w:tc>
      </w:tr>
      <w:tr w14:paraId="2F64E58B">
        <w:tblPrEx/>
        <w:trPr>
          <w:trHeight w:val="935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B4BF9A9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CB5853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23日-27日</w:t>
            </w:r>
          </w:p>
          <w:p w14:paraId="6AC53B8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（23日报到，27日返程）</w:t>
            </w:r>
          </w:p>
        </w:tc>
        <w:tc>
          <w:tcPr>
            <w:tcW w:w="1275" w:type="dxa"/>
            <w:tcBorders/>
            <w:vAlign w:val="center"/>
          </w:tcPr>
          <w:p w14:paraId="2B89264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杭州</w:t>
            </w:r>
          </w:p>
        </w:tc>
        <w:tc>
          <w:tcPr>
            <w:tcW w:w="1244" w:type="dxa"/>
            <w:tcBorders/>
            <w:vAlign w:val="center"/>
          </w:tcPr>
          <w:p w14:paraId="478F087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5544119F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 xml:space="preserve">专题七：“行政事业单位政府会计与税务风险防范实训”高级研修班 </w:t>
            </w:r>
          </w:p>
        </w:tc>
      </w:tr>
      <w:tr w14:paraId="4BD79DF1">
        <w:tblPrEx/>
        <w:trPr>
          <w:trHeight w:val="832" w:hRule="atLeast"/>
          <w:jc w:val="center"/>
        </w:trPr>
        <w:tc>
          <w:tcPr>
            <w:tcW w:w="763" w:type="dxa"/>
            <w:tcBorders/>
            <w:shd w:val="clear" w:color="auto" w:fill="auto"/>
            <w:vAlign w:val="center"/>
          </w:tcPr>
          <w:p w14:paraId="501DF07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月份</w:t>
            </w: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3B7412F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培训时间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1C11135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地点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35391E3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收费</w:t>
            </w:r>
          </w:p>
          <w:p w14:paraId="50DC0D6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标准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189903C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课程安排</w:t>
            </w:r>
          </w:p>
        </w:tc>
      </w:tr>
      <w:tr w14:paraId="0AB18A16">
        <w:tblPrEx/>
        <w:trPr>
          <w:trHeight w:val="952" w:hRule="atLeast"/>
          <w:jc w:val="center"/>
        </w:trPr>
        <w:tc>
          <w:tcPr>
            <w:tcW w:w="763" w:type="dxa"/>
            <w:vMerge w:val="restart"/>
            <w:tcBorders/>
            <w:vAlign w:val="center"/>
          </w:tcPr>
          <w:p w14:paraId="4CC6C4B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  <w:r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  <w:t>12月</w:t>
            </w:r>
          </w:p>
        </w:tc>
        <w:tc>
          <w:tcPr>
            <w:tcW w:w="3060" w:type="dxa"/>
            <w:tcBorders/>
            <w:vAlign w:val="center"/>
          </w:tcPr>
          <w:p w14:paraId="007645D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1日-5日</w:t>
            </w:r>
          </w:p>
          <w:p w14:paraId="54618E3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（1日报到，5日返程）</w:t>
            </w:r>
          </w:p>
        </w:tc>
        <w:tc>
          <w:tcPr>
            <w:tcW w:w="1275" w:type="dxa"/>
            <w:tcBorders/>
            <w:vAlign w:val="center"/>
          </w:tcPr>
          <w:p w14:paraId="3D99904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上海国家会计学院</w:t>
            </w:r>
          </w:p>
        </w:tc>
        <w:tc>
          <w:tcPr>
            <w:tcW w:w="1244" w:type="dxa"/>
            <w:tcBorders/>
            <w:vAlign w:val="center"/>
          </w:tcPr>
          <w:p w14:paraId="4741A16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3BD8E40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专题五：“行政事业单位内部控制与审计难点解析与优化路径”高级研修班</w:t>
            </w:r>
          </w:p>
        </w:tc>
      </w:tr>
      <w:tr w14:paraId="6CB02449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580B2CC8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FC1D6B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7日-11日</w:t>
            </w:r>
          </w:p>
          <w:p w14:paraId="0A57E19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（7日报到，11日返程）</w:t>
            </w:r>
          </w:p>
        </w:tc>
        <w:tc>
          <w:tcPr>
            <w:tcW w:w="1275" w:type="dxa"/>
            <w:tcBorders/>
            <w:vAlign w:val="center"/>
          </w:tcPr>
          <w:p w14:paraId="6875F18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厦门</w:t>
            </w:r>
          </w:p>
        </w:tc>
        <w:tc>
          <w:tcPr>
            <w:tcW w:w="1244" w:type="dxa"/>
            <w:tcBorders/>
            <w:vAlign w:val="center"/>
          </w:tcPr>
          <w:p w14:paraId="0FC0F26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781F87F8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专题一：“行政事业单位财务合规与风险防控能力提升”专题培训班</w:t>
            </w:r>
          </w:p>
        </w:tc>
      </w:tr>
      <w:tr w14:paraId="3056EE01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C6CF3A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3ACB9C7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7日-11日</w:t>
            </w:r>
          </w:p>
          <w:p w14:paraId="303D67E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（7日报到，11日返程）</w:t>
            </w:r>
          </w:p>
        </w:tc>
        <w:tc>
          <w:tcPr>
            <w:tcW w:w="1275" w:type="dxa"/>
            <w:tcBorders/>
            <w:vAlign w:val="center"/>
          </w:tcPr>
          <w:p w14:paraId="3EC8D6E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广州</w:t>
            </w:r>
          </w:p>
        </w:tc>
        <w:tc>
          <w:tcPr>
            <w:tcW w:w="1244" w:type="dxa"/>
            <w:tcBorders/>
            <w:vAlign w:val="center"/>
          </w:tcPr>
          <w:p w14:paraId="39E818C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180C70F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专题二：“人工智能赋能行政事业单位财务管理专业能力提升”高级研修班</w:t>
            </w:r>
          </w:p>
        </w:tc>
      </w:tr>
      <w:tr w14:paraId="10FAA8CB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11F5654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0E3AD7C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7日-11日</w:t>
            </w:r>
          </w:p>
          <w:p w14:paraId="0275446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（7日报到，11日返程）</w:t>
            </w:r>
          </w:p>
        </w:tc>
        <w:tc>
          <w:tcPr>
            <w:tcW w:w="1275" w:type="dxa"/>
            <w:tcBorders/>
            <w:vAlign w:val="center"/>
          </w:tcPr>
          <w:p w14:paraId="67CE5CC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海口</w:t>
            </w:r>
          </w:p>
        </w:tc>
        <w:tc>
          <w:tcPr>
            <w:tcW w:w="1244" w:type="dxa"/>
            <w:tcBorders/>
            <w:vAlign w:val="center"/>
          </w:tcPr>
          <w:p w14:paraId="72CA99C2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179994A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专题四：“‘十五五’规划下预算绩效管理与零基预算改革”高级研修班</w:t>
            </w:r>
          </w:p>
        </w:tc>
      </w:tr>
      <w:tr w14:paraId="4A8A33F6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7B2A1F5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1A01B4F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7日-11日</w:t>
            </w:r>
          </w:p>
          <w:p w14:paraId="4E87FF2F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（7日报到，11日返程）</w:t>
            </w:r>
          </w:p>
        </w:tc>
        <w:tc>
          <w:tcPr>
            <w:tcW w:w="1275" w:type="dxa"/>
            <w:tcBorders/>
            <w:vAlign w:val="center"/>
          </w:tcPr>
          <w:p w14:paraId="5255824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珠海</w:t>
            </w:r>
          </w:p>
        </w:tc>
        <w:tc>
          <w:tcPr>
            <w:tcW w:w="1244" w:type="dxa"/>
            <w:tcBorders/>
            <w:vAlign w:val="center"/>
          </w:tcPr>
          <w:p w14:paraId="35745761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4B48FFCD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专题八：“行政事业单位政府采购与资产管理实践”高级研修班</w:t>
            </w:r>
          </w:p>
        </w:tc>
      </w:tr>
      <w:tr w14:paraId="553E7480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  <w:vAlign w:val="center"/>
          </w:tcPr>
          <w:p w14:paraId="32F85210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7B7106A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7日-11日</w:t>
            </w:r>
          </w:p>
          <w:p w14:paraId="3A19228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（7日报到，11日返程）</w:t>
            </w:r>
          </w:p>
        </w:tc>
        <w:tc>
          <w:tcPr>
            <w:tcW w:w="1275" w:type="dxa"/>
            <w:tcBorders/>
            <w:vAlign w:val="center"/>
          </w:tcPr>
          <w:p w14:paraId="714DE084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珠海</w:t>
            </w:r>
          </w:p>
        </w:tc>
        <w:tc>
          <w:tcPr>
            <w:tcW w:w="1244" w:type="dxa"/>
            <w:tcBorders/>
            <w:vAlign w:val="center"/>
          </w:tcPr>
          <w:p w14:paraId="53AB1B7E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664A8E35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专题十一：“地方政府债务风险控制与债务化解路径实践”高级研修班</w:t>
            </w:r>
          </w:p>
        </w:tc>
      </w:tr>
      <w:tr w14:paraId="6CE35F67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</w:tcPr>
          <w:p w14:paraId="580825E5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vAlign w:val="center"/>
          </w:tcPr>
          <w:p w14:paraId="4BA2A26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14日-18日</w:t>
            </w:r>
          </w:p>
          <w:p w14:paraId="393D0596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（14日报到，18日返程）</w:t>
            </w:r>
          </w:p>
        </w:tc>
        <w:tc>
          <w:tcPr>
            <w:tcW w:w="1275" w:type="dxa"/>
            <w:tcBorders/>
            <w:vAlign w:val="center"/>
          </w:tcPr>
          <w:p w14:paraId="750C1FDC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重庆</w:t>
            </w:r>
          </w:p>
        </w:tc>
        <w:tc>
          <w:tcPr>
            <w:tcW w:w="1244" w:type="dxa"/>
            <w:tcBorders/>
            <w:vAlign w:val="center"/>
          </w:tcPr>
          <w:p w14:paraId="6D2F28FD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3600</w:t>
            </w:r>
          </w:p>
        </w:tc>
        <w:tc>
          <w:tcPr>
            <w:tcW w:w="4343" w:type="dxa"/>
            <w:tcBorders/>
            <w:vAlign w:val="center"/>
          </w:tcPr>
          <w:p w14:paraId="45446BAB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专题三：“新会计法下行政事业单位财务管理专业能力提升”高级研修班</w:t>
            </w:r>
          </w:p>
        </w:tc>
      </w:tr>
      <w:tr w14:paraId="404B4D13">
        <w:tblPrEx/>
        <w:trPr>
          <w:trHeight w:val="952" w:hRule="atLeast"/>
          <w:jc w:val="center"/>
        </w:trPr>
        <w:tc>
          <w:tcPr>
            <w:tcW w:w="763" w:type="dxa"/>
            <w:vMerge w:val="continue"/>
            <w:tcBorders/>
          </w:tcPr>
          <w:p w14:paraId="6701418A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3060" w:type="dxa"/>
            <w:tcBorders/>
            <w:shd w:val="clear" w:color="auto" w:fill="auto"/>
            <w:vAlign w:val="center"/>
          </w:tcPr>
          <w:p w14:paraId="55A594A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15</w:t>
            </w:r>
            <w:r>
              <w:rPr>
                <w:rFonts w:ascii="仿宋" w:cs="仿宋" w:eastAsia="仿宋" w:hAnsi="仿宋" w:hint="eastAsia"/>
                <w:kern w:val="0"/>
              </w:rPr>
              <w:t>日-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18</w:t>
            </w:r>
            <w:r>
              <w:rPr>
                <w:rFonts w:ascii="仿宋" w:cs="仿宋" w:eastAsia="仿宋" w:hAnsi="仿宋" w:hint="eastAsia"/>
                <w:kern w:val="0"/>
              </w:rPr>
              <w:t>日</w:t>
            </w:r>
          </w:p>
          <w:p w14:paraId="7078080B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（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15</w:t>
            </w:r>
            <w:r>
              <w:rPr>
                <w:rFonts w:ascii="仿宋" w:cs="仿宋" w:eastAsia="仿宋" w:hAnsi="仿宋" w:hint="eastAsia"/>
                <w:kern w:val="0"/>
              </w:rPr>
              <w:t>日报到，</w:t>
            </w: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18</w:t>
            </w:r>
            <w:r>
              <w:rPr>
                <w:rFonts w:ascii="仿宋" w:cs="仿宋" w:eastAsia="仿宋" w:hAnsi="仿宋" w:hint="eastAsia"/>
                <w:kern w:val="0"/>
              </w:rPr>
              <w:t>日返程）</w:t>
            </w:r>
          </w:p>
        </w:tc>
        <w:tc>
          <w:tcPr>
            <w:tcW w:w="1275" w:type="dxa"/>
            <w:tcBorders/>
            <w:shd w:val="clear" w:color="auto" w:fill="auto"/>
            <w:vAlign w:val="center"/>
          </w:tcPr>
          <w:p w14:paraId="3960A1E7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昆明</w:t>
            </w:r>
          </w:p>
        </w:tc>
        <w:tc>
          <w:tcPr>
            <w:tcW w:w="1244" w:type="dxa"/>
            <w:tcBorders/>
            <w:shd w:val="clear" w:color="auto" w:fill="auto"/>
            <w:vAlign w:val="center"/>
          </w:tcPr>
          <w:p w14:paraId="6D172B93">
            <w:pPr>
              <w:pStyle w:val="style0"/>
              <w:widowControl/>
              <w:spacing w:lineRule="exact" w:line="300"/>
              <w:jc w:val="center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</w:rPr>
              <w:t>2400</w:t>
            </w:r>
          </w:p>
        </w:tc>
        <w:tc>
          <w:tcPr>
            <w:tcW w:w="4343" w:type="dxa"/>
            <w:tcBorders/>
            <w:shd w:val="clear" w:color="auto" w:fill="auto"/>
            <w:vAlign w:val="center"/>
          </w:tcPr>
          <w:p w14:paraId="7044BB76">
            <w:pPr>
              <w:pStyle w:val="style0"/>
              <w:widowControl/>
              <w:spacing w:lineRule="exact" w:line="300"/>
              <w:jc w:val="left"/>
              <w:rPr>
                <w:rFonts w:ascii="仿宋" w:cs="仿宋" w:eastAsia="仿宋" w:hAnsi="仿宋" w:hint="eastAsia"/>
                <w:kern w:val="0"/>
                <w:sz w:val="24"/>
                <w:szCs w:val="24"/>
                <w:lang w:val="en-US" w:bidi="ar-SA" w:eastAsia="zh-CN"/>
              </w:rPr>
            </w:pPr>
            <w:r>
              <w:rPr>
                <w:rFonts w:ascii="仿宋" w:cs="仿宋" w:eastAsia="仿宋" w:hAnsi="仿宋" w:hint="eastAsia"/>
                <w:kern w:val="0"/>
                <w:lang w:val="en-US" w:eastAsia="zh-CN"/>
              </w:rPr>
              <w:t>专题十九：“行政事业单位内控评价实操案例与财务合规”专题培训班</w:t>
            </w:r>
          </w:p>
        </w:tc>
      </w:tr>
    </w:tbl>
    <w:p w14:paraId="16A5AE26">
      <w:pPr>
        <w:pStyle w:val="style0"/>
        <w:widowControl/>
        <w:spacing w:lineRule="exact" w:line="560"/>
        <w:jc w:val="left"/>
        <w:rPr>
          <w:rFonts w:ascii="仿宋" w:cs="仿宋" w:eastAsia="仿宋" w:hAnsi="仿宋" w:hint="eastAsia"/>
          <w:kern w:val="0"/>
          <w:lang w:val="en-US" w:eastAsia="zh-CN"/>
        </w:rPr>
      </w:pPr>
      <w:r>
        <w:rPr>
          <w:rFonts w:ascii="仿宋" w:cs="仿宋" w:eastAsia="仿宋" w:hAnsi="仿宋" w:hint="eastAsia"/>
          <w:kern w:val="0"/>
          <w:lang w:val="en-US" w:eastAsia="zh-CN"/>
        </w:rPr>
        <w:t>注：1.专题授课内容详见附件二；</w:t>
      </w:r>
    </w:p>
    <w:p w14:paraId="4086FAF4">
      <w:pPr>
        <w:pStyle w:val="style0"/>
        <w:keepNext w:val="false"/>
        <w:keepLines w:val="false"/>
        <w:pageBreakBefore w:val="false"/>
        <w:widowControl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after="0" w:lineRule="exact" w:line="560"/>
        <w:ind w:firstLine="480" w:firstLineChars="200"/>
        <w:jc w:val="left"/>
        <w:textAlignment w:val="auto"/>
        <w:rPr>
          <w:rFonts w:ascii="仿宋" w:cs="仿宋" w:eastAsia="仿宋" w:hAnsi="仿宋" w:hint="eastAsia"/>
          <w:kern w:val="0"/>
          <w:lang w:val="en-US" w:eastAsia="zh-CN"/>
        </w:rPr>
      </w:pPr>
      <w:r>
        <w:rPr>
          <w:rFonts w:ascii="仿宋" w:cs="仿宋" w:eastAsia="仿宋" w:hAnsi="仿宋" w:hint="eastAsia"/>
          <w:kern w:val="0"/>
          <w:lang w:val="en-US" w:eastAsia="zh-CN"/>
        </w:rPr>
        <w:t>2.团队学员可根据需求定制课程；</w:t>
      </w:r>
    </w:p>
    <w:p w14:paraId="1E81AA24">
      <w:pPr>
        <w:pStyle w:val="style0"/>
        <w:keepNext w:val="false"/>
        <w:keepLines w:val="false"/>
        <w:pageBreakBefore w:val="false"/>
        <w:widowControl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after="0" w:lineRule="exact" w:line="560"/>
        <w:ind w:firstLine="480" w:firstLineChars="200"/>
        <w:jc w:val="left"/>
        <w:textAlignment w:val="auto"/>
        <w:rPr>
          <w:rFonts w:ascii="仿宋" w:cs="仿宋" w:eastAsia="仿宋" w:hAnsi="仿宋" w:hint="eastAsia"/>
          <w:sz w:val="21"/>
          <w:szCs w:val="21"/>
        </w:rPr>
      </w:pPr>
      <w:r>
        <w:rPr>
          <w:rFonts w:ascii="仿宋" w:cs="仿宋" w:eastAsia="仿宋" w:hAnsi="仿宋" w:hint="eastAsia"/>
          <w:sz w:val="24"/>
          <w:szCs w:val="24"/>
          <w:lang w:val="en-US" w:eastAsia="zh-CN"/>
        </w:rPr>
        <w:t>3.</w:t>
      </w:r>
      <w:r>
        <w:rPr>
          <w:rFonts w:ascii="仿宋" w:cs="仿宋" w:eastAsia="仿宋" w:hAnsi="仿宋" w:hint="eastAsia"/>
          <w:sz w:val="24"/>
          <w:szCs w:val="24"/>
        </w:rPr>
        <w:t>培训班具体地点，在开班一周前随《</w:t>
      </w:r>
      <w:r>
        <w:rPr>
          <w:rFonts w:ascii="仿宋" w:cs="仿宋" w:eastAsia="仿宋" w:hAnsi="仿宋" w:hint="eastAsia"/>
          <w:sz w:val="24"/>
          <w:szCs w:val="24"/>
          <w:lang w:val="en-US" w:eastAsia="zh-CN"/>
        </w:rPr>
        <w:t>开课</w:t>
      </w:r>
      <w:r>
        <w:rPr>
          <w:rFonts w:ascii="仿宋" w:cs="仿宋" w:eastAsia="仿宋" w:hAnsi="仿宋" w:hint="eastAsia"/>
          <w:sz w:val="24"/>
          <w:szCs w:val="24"/>
        </w:rPr>
        <w:t>通知》告知。</w:t>
      </w:r>
    </w:p>
    <w:p w14:paraId="0C27C53D">
      <w:pPr>
        <w:pStyle w:val="style0"/>
        <w:widowControl/>
        <w:spacing w:lineRule="exact" w:line="560"/>
        <w:jc w:val="left"/>
        <w:rPr>
          <w:rFonts w:ascii="仿宋" w:cs="仿宋" w:eastAsia="仿宋" w:hAnsi="仿宋" w:hint="default"/>
          <w:kern w:val="0"/>
          <w:lang w:val="en-US" w:eastAsia="zh-CN"/>
        </w:rPr>
      </w:pPr>
    </w:p>
    <w:p w14:paraId="3FF1557F">
      <w:pPr>
        <w:pStyle w:val="style0"/>
        <w:widowControl/>
        <w:spacing w:lineRule="exact" w:line="560"/>
        <w:jc w:val="left"/>
        <w:rPr>
          <w:rFonts w:ascii="仿宋_GB2312" w:eastAsia="仿宋_GB2312" w:hAnsi="Songti SC" w:hint="eastAsia"/>
          <w:b/>
          <w:bCs/>
          <w:sz w:val="32"/>
          <w:szCs w:val="32"/>
        </w:rPr>
      </w:pPr>
    </w:p>
    <w:p w14:paraId="3E9E55E4">
      <w:pPr>
        <w:pStyle w:val="style0"/>
        <w:widowControl/>
        <w:spacing w:lineRule="exact" w:line="560"/>
        <w:jc w:val="left"/>
        <w:rPr>
          <w:rFonts w:ascii="仿宋_GB2312" w:eastAsia="仿宋_GB2312" w:hAnsi="Songti SC" w:hint="eastAsia"/>
          <w:b/>
          <w:bCs/>
          <w:sz w:val="32"/>
          <w:szCs w:val="32"/>
        </w:rPr>
      </w:pPr>
    </w:p>
    <w:bookmarkStart w:id="0" w:name="_GoBack"/>
    <w:bookmarkEnd w:id="0"/>
    <w:p w14:paraId="24F7E75D">
      <w:pPr>
        <w:pStyle w:val="style0"/>
        <w:widowControl/>
        <w:spacing w:lineRule="exact" w:line="560"/>
        <w:jc w:val="left"/>
        <w:rPr>
          <w:rFonts w:ascii="仿宋_GB2312" w:eastAsia="仿宋_GB2312" w:hAnsi="Songti SC" w:hint="eastAsia"/>
          <w:b/>
          <w:bCs/>
          <w:sz w:val="32"/>
          <w:szCs w:val="32"/>
        </w:rPr>
      </w:pPr>
    </w:p>
    <w:p w14:paraId="28D1E847">
      <w:pPr>
        <w:pStyle w:val="style0"/>
        <w:widowControl/>
        <w:spacing w:lineRule="exact" w:line="560"/>
        <w:jc w:val="left"/>
        <w:rPr>
          <w:rFonts w:ascii="仿宋_GB2312" w:eastAsia="仿宋_GB2312" w:hAnsi="Songti SC" w:hint="eastAsia"/>
          <w:b/>
          <w:bCs/>
          <w:sz w:val="32"/>
          <w:szCs w:val="32"/>
        </w:rPr>
      </w:pPr>
    </w:p>
    <w:p w14:paraId="7221D183">
      <w:pPr>
        <w:pStyle w:val="style0"/>
        <w:widowControl/>
        <w:spacing w:lineRule="exact" w:line="560"/>
        <w:jc w:val="left"/>
        <w:rPr>
          <w:rFonts w:ascii="仿宋_GB2312" w:eastAsia="仿宋_GB2312" w:hAnsi="Songti SC" w:hint="eastAsia"/>
          <w:b/>
          <w:bCs/>
          <w:sz w:val="32"/>
          <w:szCs w:val="32"/>
        </w:rPr>
      </w:pPr>
    </w:p>
    <w:p w14:paraId="69CFDBEA">
      <w:pPr>
        <w:pStyle w:val="style0"/>
        <w:widowControl/>
        <w:spacing w:lineRule="exact" w:line="560"/>
        <w:jc w:val="left"/>
        <w:rPr>
          <w:rFonts w:ascii="仿宋_GB2312" w:eastAsia="仿宋_GB2312" w:hAnsi="Songti SC" w:hint="eastAsia"/>
          <w:b/>
          <w:bCs/>
          <w:sz w:val="32"/>
          <w:szCs w:val="32"/>
        </w:rPr>
      </w:pPr>
      <w:r>
        <w:rPr>
          <w:rFonts w:ascii="仿宋_GB2312" w:eastAsia="仿宋_GB2312" w:hAnsi="Songti SC" w:hint="eastAsia"/>
          <w:b/>
          <w:bCs/>
          <w:sz w:val="32"/>
          <w:szCs w:val="32"/>
        </w:rPr>
        <w:t>附件二：课程介绍</w:t>
      </w:r>
    </w:p>
    <w:p w14:paraId="6634969E">
      <w:pPr>
        <w:pStyle w:val="style157"/>
        <w:numPr>
          <w:ilvl w:val="0"/>
          <w:numId w:val="1"/>
        </w:numPr>
        <w:spacing w:lineRule="exact" w:line="560"/>
        <w:ind w:left="1083" w:hanging="1083"/>
        <w:rPr>
          <w:rFonts w:ascii="黑体" w:eastAsia="黑体" w:hAnsi="黑体" w:hint="eastAsia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课程专题</w:t>
      </w:r>
    </w:p>
    <w:p w14:paraId="0A8319D9">
      <w:pPr>
        <w:pStyle w:val="style0"/>
        <w:spacing w:lineRule="exact" w:line="52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专题一：“行政事业单位财务合规与风险防控能力提升”专题培训班</w:t>
      </w:r>
    </w:p>
    <w:p w14:paraId="62834344">
      <w:pPr>
        <w:pStyle w:val="style157"/>
        <w:numPr>
          <w:ilvl w:val="0"/>
          <w:numId w:val="2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财会监督重点政策解读；</w:t>
      </w:r>
    </w:p>
    <w:p w14:paraId="60B872B3">
      <w:pPr>
        <w:pStyle w:val="style157"/>
        <w:numPr>
          <w:ilvl w:val="0"/>
          <w:numId w:val="2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费用合规管理与舞弊风险识别；</w:t>
      </w:r>
    </w:p>
    <w:p w14:paraId="1F15258E">
      <w:pPr>
        <w:pStyle w:val="style157"/>
        <w:numPr>
          <w:ilvl w:val="0"/>
          <w:numId w:val="2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行政事业单位财务巡察审计常见问题及风险防范；</w:t>
      </w:r>
    </w:p>
    <w:p w14:paraId="094E7AFA">
      <w:pPr>
        <w:pStyle w:val="style157"/>
        <w:numPr>
          <w:ilvl w:val="0"/>
          <w:numId w:val="2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财务人员法律风险防范与法律素质提升</w:t>
      </w:r>
    </w:p>
    <w:p w14:paraId="22D079C0">
      <w:pPr>
        <w:pStyle w:val="style157"/>
        <w:spacing w:lineRule="exact" w:line="540"/>
        <w:ind w:left="374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32DB85AE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专题二：“人工智能赋能行政事业单位财务管理专业能力提升”高级研修班</w:t>
      </w:r>
    </w:p>
    <w:p w14:paraId="2AA43044">
      <w:pPr>
        <w:pStyle w:val="style157"/>
        <w:numPr>
          <w:ilvl w:val="0"/>
          <w:numId w:val="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人工智能驱动下财务转型策略、应用与DeepSeek实践；</w:t>
      </w:r>
    </w:p>
    <w:p w14:paraId="77DC6230">
      <w:pPr>
        <w:pStyle w:val="style157"/>
        <w:numPr>
          <w:ilvl w:val="0"/>
          <w:numId w:val="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政府会计实务重难点分析与实务操作；</w:t>
      </w:r>
    </w:p>
    <w:p w14:paraId="5CAFC233">
      <w:pPr>
        <w:pStyle w:val="style157"/>
        <w:numPr>
          <w:ilvl w:val="0"/>
          <w:numId w:val="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行政事业单位国有资产管理与存量资产盘活；</w:t>
      </w:r>
    </w:p>
    <w:p w14:paraId="5DB9F49E">
      <w:pPr>
        <w:pStyle w:val="style157"/>
        <w:numPr>
          <w:ilvl w:val="0"/>
          <w:numId w:val="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零基预算与预算管理一体化；</w:t>
      </w:r>
    </w:p>
    <w:p w14:paraId="41EA4649">
      <w:pPr>
        <w:pStyle w:val="style157"/>
        <w:numPr>
          <w:ilvl w:val="0"/>
          <w:numId w:val="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行政事业单位成本绩效管理实践及探索；</w:t>
      </w:r>
    </w:p>
    <w:p w14:paraId="53974625">
      <w:pPr>
        <w:pStyle w:val="style157"/>
        <w:numPr>
          <w:ilvl w:val="0"/>
          <w:numId w:val="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数智化时代行政事业单位财务信息化建设策略与实践；</w:t>
      </w:r>
    </w:p>
    <w:p w14:paraId="6D6ADB4C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376BD4FE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专题三：“新会计法下行政事业单位财务管理专业能力提升”高级研修班</w:t>
      </w:r>
    </w:p>
    <w:p w14:paraId="3ED6DAC8">
      <w:pPr>
        <w:pStyle w:val="style157"/>
        <w:numPr>
          <w:ilvl w:val="0"/>
          <w:numId w:val="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新修改《会计法》解读与行政事业单位财会监督和内控；</w:t>
      </w:r>
    </w:p>
    <w:p w14:paraId="53940192">
      <w:pPr>
        <w:pStyle w:val="style157"/>
        <w:numPr>
          <w:ilvl w:val="0"/>
          <w:numId w:val="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政府会计实务重难点分析与实务操作；</w:t>
      </w:r>
    </w:p>
    <w:p w14:paraId="700D32DA">
      <w:pPr>
        <w:pStyle w:val="style157"/>
        <w:numPr>
          <w:ilvl w:val="0"/>
          <w:numId w:val="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行政事业单位国有资产管理与存量资产盘活；</w:t>
      </w:r>
    </w:p>
    <w:p w14:paraId="4564B5DA">
      <w:pPr>
        <w:pStyle w:val="style157"/>
        <w:numPr>
          <w:ilvl w:val="0"/>
          <w:numId w:val="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行政事业单位成本绩效管理实践及探索；</w:t>
      </w:r>
    </w:p>
    <w:p w14:paraId="43A15253">
      <w:pPr>
        <w:pStyle w:val="style157"/>
        <w:numPr>
          <w:ilvl w:val="0"/>
          <w:numId w:val="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预算管理一体化与行政事业单位预算管理；</w:t>
      </w:r>
    </w:p>
    <w:p w14:paraId="1EE003BC">
      <w:pPr>
        <w:pStyle w:val="style157"/>
        <w:numPr>
          <w:ilvl w:val="0"/>
          <w:numId w:val="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 xml:space="preserve">政府采购领域巡视审计关注点及规范要求； </w:t>
      </w:r>
    </w:p>
    <w:p w14:paraId="12FC0503">
      <w:pPr>
        <w:pStyle w:val="style157"/>
        <w:spacing w:lineRule="exact" w:line="540"/>
        <w:ind w:left="374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69590307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专题四：“‘十五五’规划下预算绩效管理与零基预算改革”高级研修班</w:t>
      </w:r>
    </w:p>
    <w:p w14:paraId="16D61390">
      <w:pPr>
        <w:pStyle w:val="style157"/>
        <w:numPr>
          <w:ilvl w:val="0"/>
          <w:numId w:val="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/>
          <w:sz w:val="28"/>
          <w:szCs w:val="28"/>
        </w:rPr>
        <w:t>“</w:t>
      </w:r>
      <w:r>
        <w:rPr>
          <w:rFonts w:ascii="仿宋" w:cs="仿宋" w:eastAsia="仿宋" w:hAnsi="仿宋" w:hint="eastAsia"/>
          <w:sz w:val="28"/>
          <w:szCs w:val="28"/>
        </w:rPr>
        <w:t>十五五</w:t>
      </w:r>
      <w:r>
        <w:rPr>
          <w:rFonts w:ascii="仿宋" w:cs="仿宋" w:eastAsia="仿宋" w:hAnsi="仿宋"/>
          <w:sz w:val="28"/>
          <w:szCs w:val="28"/>
        </w:rPr>
        <w:t>”</w:t>
      </w:r>
      <w:r>
        <w:rPr>
          <w:rFonts w:ascii="仿宋" w:cs="仿宋" w:eastAsia="仿宋" w:hAnsi="仿宋" w:hint="eastAsia"/>
          <w:sz w:val="28"/>
          <w:szCs w:val="28"/>
        </w:rPr>
        <w:t>规划总体解读与要点分析；</w:t>
      </w:r>
    </w:p>
    <w:p w14:paraId="2DB943FF">
      <w:pPr>
        <w:pStyle w:val="style157"/>
        <w:numPr>
          <w:ilvl w:val="0"/>
          <w:numId w:val="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预算绩效管理政策文件与热点问题；</w:t>
      </w:r>
    </w:p>
    <w:p w14:paraId="37724875">
      <w:pPr>
        <w:pStyle w:val="style157"/>
        <w:numPr>
          <w:ilvl w:val="0"/>
          <w:numId w:val="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行政事业单位成本绩效管理实践及探索；</w:t>
      </w:r>
    </w:p>
    <w:p w14:paraId="36527A89">
      <w:pPr>
        <w:pStyle w:val="style157"/>
        <w:numPr>
          <w:ilvl w:val="0"/>
          <w:numId w:val="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“全过程”预算绩效管理实务操作及案例分析；</w:t>
      </w:r>
    </w:p>
    <w:p w14:paraId="15339EEE">
      <w:pPr>
        <w:pStyle w:val="style157"/>
        <w:numPr>
          <w:ilvl w:val="0"/>
          <w:numId w:val="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“全方位”预算绩效管理实务操作及案例分析；</w:t>
      </w:r>
    </w:p>
    <w:p w14:paraId="7864DD09">
      <w:pPr>
        <w:pStyle w:val="style157"/>
        <w:numPr>
          <w:ilvl w:val="0"/>
          <w:numId w:val="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“全覆盖”重点与特殊类型预算绩效管理与绩效评价；</w:t>
      </w:r>
    </w:p>
    <w:p w14:paraId="50809489">
      <w:pPr>
        <w:pStyle w:val="style157"/>
        <w:numPr>
          <w:ilvl w:val="0"/>
          <w:numId w:val="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解析零基预算及案例分析；</w:t>
      </w:r>
    </w:p>
    <w:p w14:paraId="6FCF25C1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78E86315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专题五：“行政事业单位内部控制与审计难点解析与优化路径”高级研修班</w:t>
      </w:r>
    </w:p>
    <w:p w14:paraId="062E1425">
      <w:pPr>
        <w:pStyle w:val="style157"/>
        <w:numPr>
          <w:ilvl w:val="0"/>
          <w:numId w:val="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审计领域AI大模型构建与应用</w:t>
      </w:r>
    </w:p>
    <w:p w14:paraId="30C77821">
      <w:pPr>
        <w:pStyle w:val="style157"/>
        <w:numPr>
          <w:ilvl w:val="0"/>
          <w:numId w:val="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新时期内部审计监督解读；</w:t>
      </w:r>
    </w:p>
    <w:p w14:paraId="6F5855AA">
      <w:pPr>
        <w:pStyle w:val="style157"/>
        <w:numPr>
          <w:ilvl w:val="0"/>
          <w:numId w:val="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单位重大事项决策与经济活动的内审监督；</w:t>
      </w:r>
    </w:p>
    <w:p w14:paraId="2ADB4622">
      <w:pPr>
        <w:pStyle w:val="style157"/>
        <w:numPr>
          <w:ilvl w:val="0"/>
          <w:numId w:val="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行政事业单位经济责任审计应用与实务；</w:t>
      </w:r>
    </w:p>
    <w:p w14:paraId="391E4511">
      <w:pPr>
        <w:pStyle w:val="style157"/>
        <w:numPr>
          <w:ilvl w:val="0"/>
          <w:numId w:val="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新修改会计法解读与行政事业单位财会监督；</w:t>
      </w:r>
    </w:p>
    <w:p w14:paraId="594C784A">
      <w:pPr>
        <w:pStyle w:val="style157"/>
        <w:numPr>
          <w:ilvl w:val="0"/>
          <w:numId w:val="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行政事业单位内部控制优化与实践；</w:t>
      </w:r>
    </w:p>
    <w:p w14:paraId="65AF83ED">
      <w:pPr>
        <w:pStyle w:val="style157"/>
        <w:spacing w:lineRule="exact" w:line="540"/>
        <w:ind w:left="374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1964FB29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专题六：“零基与成本管控视角下的预算绩效管理实践”高级研修班</w:t>
      </w:r>
    </w:p>
    <w:p w14:paraId="52040220">
      <w:pPr>
        <w:pStyle w:val="style157"/>
        <w:numPr>
          <w:ilvl w:val="0"/>
          <w:numId w:val="7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成本预算绩效管理的理论与地方实践；</w:t>
      </w:r>
    </w:p>
    <w:p w14:paraId="7ED2623C">
      <w:pPr>
        <w:pStyle w:val="style157"/>
        <w:numPr>
          <w:ilvl w:val="0"/>
          <w:numId w:val="7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多种类型绩效评价实务操作及案例分析；</w:t>
      </w:r>
    </w:p>
    <w:p w14:paraId="0462AA66">
      <w:pPr>
        <w:pStyle w:val="style157"/>
        <w:numPr>
          <w:ilvl w:val="0"/>
          <w:numId w:val="7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安徽省等地方零基预算的改革实践</w:t>
      </w:r>
    </w:p>
    <w:p w14:paraId="582FB5EA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3962A7F4">
      <w:pPr>
        <w:pStyle w:val="style0"/>
        <w:spacing w:lineRule="exact" w:line="540"/>
        <w:rPr>
          <w:rFonts w:hint="eastAsia"/>
          <w:b/>
          <w:bCs/>
          <w:sz w:val="28"/>
          <w:szCs w:val="32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 xml:space="preserve">专题七：“行政事业单位政府会计与税务风险防范实训”高级研修班 </w:t>
      </w:r>
    </w:p>
    <w:bookmarkStart w:id="1" w:name="_Hlk129870288"/>
    <w:p w14:paraId="18D1FC3B">
      <w:pPr>
        <w:pStyle w:val="style157"/>
        <w:numPr>
          <w:ilvl w:val="0"/>
          <w:numId w:val="8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《事业单位财务规则》与</w:t>
      </w:r>
      <w:bookmarkStart w:id="2" w:name="_Hlk129870315"/>
      <w:r>
        <w:rPr>
          <w:rFonts w:ascii="仿宋" w:cs="仿宋" w:eastAsia="仿宋" w:hAnsi="仿宋" w:hint="eastAsia"/>
          <w:sz w:val="28"/>
          <w:szCs w:val="28"/>
        </w:rPr>
        <w:t>《行政单位财务规则》解读</w:t>
      </w:r>
      <w:bookmarkEnd w:id="1"/>
      <w:bookmarkEnd w:id="2"/>
      <w:r>
        <w:rPr>
          <w:rFonts w:ascii="仿宋" w:cs="仿宋" w:eastAsia="仿宋" w:hAnsi="仿宋" w:hint="eastAsia"/>
          <w:sz w:val="28"/>
          <w:szCs w:val="28"/>
        </w:rPr>
        <w:t>；</w:t>
      </w:r>
    </w:p>
    <w:p w14:paraId="4AC62CF0">
      <w:pPr>
        <w:pStyle w:val="style157"/>
        <w:numPr>
          <w:ilvl w:val="0"/>
          <w:numId w:val="8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政府会计实务重难点分析；</w:t>
      </w:r>
    </w:p>
    <w:p w14:paraId="2FB6D44C">
      <w:pPr>
        <w:pStyle w:val="style157"/>
        <w:numPr>
          <w:ilvl w:val="0"/>
          <w:numId w:val="8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预算管理一体化与行政事业单位预算管理；</w:t>
      </w:r>
    </w:p>
    <w:p w14:paraId="13FB2AAC">
      <w:pPr>
        <w:pStyle w:val="style157"/>
        <w:numPr>
          <w:ilvl w:val="0"/>
          <w:numId w:val="8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金税四期背景下行政事业单位税务风险防范；</w:t>
      </w:r>
    </w:p>
    <w:p w14:paraId="25A0D1C4">
      <w:pPr>
        <w:pStyle w:val="style157"/>
        <w:numPr>
          <w:ilvl w:val="0"/>
          <w:numId w:val="8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《增值税法》解读与行政事业单位增值税风险防范；</w:t>
      </w:r>
    </w:p>
    <w:p w14:paraId="259C1868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70611D34">
      <w:pPr>
        <w:pStyle w:val="style0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专题八：“行政事业单位政府采购与资产管理实践”高级研修班</w:t>
      </w:r>
    </w:p>
    <w:p w14:paraId="58AA4269">
      <w:pPr>
        <w:pStyle w:val="style157"/>
        <w:numPr>
          <w:ilvl w:val="0"/>
          <w:numId w:val="9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人工智能大模型Deepseek在资产管理工作中的探索与应用；</w:t>
      </w:r>
    </w:p>
    <w:p w14:paraId="16C28CFD">
      <w:pPr>
        <w:pStyle w:val="style157"/>
        <w:numPr>
          <w:ilvl w:val="0"/>
          <w:numId w:val="9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政府采购最新制度、政策、方法解读与解析；</w:t>
      </w:r>
    </w:p>
    <w:p w14:paraId="40A78D64">
      <w:pPr>
        <w:pStyle w:val="style157"/>
        <w:numPr>
          <w:ilvl w:val="0"/>
          <w:numId w:val="9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政府采购全流程管理操作实务；</w:t>
      </w:r>
    </w:p>
    <w:p w14:paraId="76E81A1B">
      <w:pPr>
        <w:pStyle w:val="style157"/>
        <w:numPr>
          <w:ilvl w:val="0"/>
          <w:numId w:val="9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政府采购预算项目绩效评价实务与案例；</w:t>
      </w:r>
    </w:p>
    <w:p w14:paraId="413E6369">
      <w:pPr>
        <w:pStyle w:val="style157"/>
        <w:numPr>
          <w:ilvl w:val="0"/>
          <w:numId w:val="9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预算一体化背景下的行政事业性国有资产管理；</w:t>
      </w:r>
    </w:p>
    <w:p w14:paraId="117898AD">
      <w:pPr>
        <w:pStyle w:val="style157"/>
        <w:numPr>
          <w:ilvl w:val="0"/>
          <w:numId w:val="9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行政事业单位国有资产的内控管理与风险防控；</w:t>
      </w:r>
    </w:p>
    <w:p w14:paraId="5A85DD0B">
      <w:pPr>
        <w:pStyle w:val="style157"/>
        <w:numPr>
          <w:ilvl w:val="0"/>
          <w:numId w:val="9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行政事业单位国有资产管理实务、案例解析；</w:t>
      </w:r>
    </w:p>
    <w:p w14:paraId="5C7DD1AD">
      <w:pPr>
        <w:pStyle w:val="style157"/>
        <w:numPr>
          <w:ilvl w:val="0"/>
          <w:numId w:val="9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国有“三资”（资金、资产、资源）清理盘活政策解读与案例；</w:t>
      </w:r>
    </w:p>
    <w:p w14:paraId="61E1BC27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2BFC09FF">
      <w:pPr>
        <w:pStyle w:val="style0"/>
        <w:tabs>
          <w:tab w:val="left" w:leader="none" w:pos="420"/>
        </w:tabs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专题九</w:t>
      </w:r>
      <w:r>
        <w:rPr>
          <w:rFonts w:ascii="仿宋" w:cs="仿宋" w:eastAsia="仿宋" w:hAnsi="仿宋" w:hint="eastAsia"/>
          <w:b/>
          <w:bCs/>
          <w:sz w:val="28"/>
          <w:szCs w:val="28"/>
          <w:lang w:eastAsia="zh-CN"/>
        </w:rPr>
        <w:t>：</w:t>
      </w:r>
      <w:r>
        <w:rPr>
          <w:rFonts w:ascii="仿宋" w:cs="仿宋" w:eastAsia="仿宋" w:hAnsi="仿宋" w:hint="eastAsia"/>
          <w:b/>
          <w:bCs/>
          <w:sz w:val="28"/>
          <w:szCs w:val="28"/>
        </w:rPr>
        <w:t>“行政事业单位工程项目管理实训”高级研修班</w:t>
      </w:r>
    </w:p>
    <w:p w14:paraId="7F184FB4">
      <w:pPr>
        <w:pStyle w:val="style157"/>
        <w:numPr>
          <w:ilvl w:val="0"/>
          <w:numId w:val="10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财会监督视角下工程项目内部控制与风险管理；</w:t>
      </w:r>
    </w:p>
    <w:p w14:paraId="62B6A4F3">
      <w:pPr>
        <w:pStyle w:val="style157"/>
        <w:numPr>
          <w:ilvl w:val="0"/>
          <w:numId w:val="10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工程项目全过程跟踪审计与监督；</w:t>
      </w:r>
    </w:p>
    <w:p w14:paraId="13E2E229">
      <w:pPr>
        <w:pStyle w:val="style157"/>
        <w:numPr>
          <w:ilvl w:val="0"/>
          <w:numId w:val="10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解读工程项目相关的《政府会计准则》；</w:t>
      </w:r>
    </w:p>
    <w:p w14:paraId="020AF73F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（注：了解详细授课内容请索取单独招生简章）；</w:t>
      </w:r>
    </w:p>
    <w:p w14:paraId="7985A37A">
      <w:pPr>
        <w:pStyle w:val="style157"/>
        <w:spacing w:lineRule="exact" w:line="540"/>
        <w:rPr>
          <w:rFonts w:ascii="仿宋" w:cs="仿宋" w:eastAsia="仿宋" w:hAnsi="仿宋"/>
          <w:b/>
          <w:bCs/>
          <w:sz w:val="28"/>
          <w:szCs w:val="28"/>
        </w:rPr>
      </w:pPr>
    </w:p>
    <w:p w14:paraId="79BBCFC6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专题十：“公立医院经济管理培训”暨“大数据应用背景下的医院智慧管理实践”高级研修班</w:t>
      </w:r>
    </w:p>
    <w:p w14:paraId="351EDF5C">
      <w:pPr>
        <w:pStyle w:val="style157"/>
        <w:numPr>
          <w:ilvl w:val="0"/>
          <w:numId w:val="11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大数据应用背景下的医院精细化运营管理实践；</w:t>
      </w:r>
    </w:p>
    <w:p w14:paraId="7C6BA3B6">
      <w:pPr>
        <w:pStyle w:val="style157"/>
        <w:numPr>
          <w:ilvl w:val="0"/>
          <w:numId w:val="11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AI赋能医院智慧财务体系构建与实践；</w:t>
      </w:r>
    </w:p>
    <w:p w14:paraId="48746E69">
      <w:pPr>
        <w:pStyle w:val="style157"/>
        <w:numPr>
          <w:ilvl w:val="0"/>
          <w:numId w:val="11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公立医院全面预算管理实践；</w:t>
      </w:r>
    </w:p>
    <w:p w14:paraId="35BC7E33">
      <w:pPr>
        <w:pStyle w:val="style157"/>
        <w:numPr>
          <w:ilvl w:val="0"/>
          <w:numId w:val="11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公立医院成本管理与实践；</w:t>
      </w:r>
    </w:p>
    <w:p w14:paraId="1B422C04">
      <w:pPr>
        <w:pStyle w:val="style157"/>
        <w:numPr>
          <w:ilvl w:val="0"/>
          <w:numId w:val="11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公立医院绩效管理实践；</w:t>
      </w:r>
    </w:p>
    <w:p w14:paraId="549F65DA">
      <w:pPr>
        <w:pStyle w:val="style157"/>
        <w:numPr>
          <w:ilvl w:val="0"/>
          <w:numId w:val="11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大数据背景下的公立医院内部控制体系建设；</w:t>
      </w:r>
    </w:p>
    <w:p w14:paraId="02133238">
      <w:pPr>
        <w:pStyle w:val="style157"/>
        <w:numPr>
          <w:ilvl w:val="0"/>
          <w:numId w:val="11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大数据应用的医院经济运营平台建设与实践；</w:t>
      </w:r>
    </w:p>
    <w:p w14:paraId="357A2F8A">
      <w:pPr>
        <w:pStyle w:val="style157"/>
        <w:numPr>
          <w:ilvl w:val="0"/>
          <w:numId w:val="11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走进标杆医院现场教学（走进瑞金医院、华山医院、邵逸夫医院、新华医院等标杆医院参访与现场教学。走进标杆医院现场教学/闭门研讨）；</w:t>
      </w:r>
    </w:p>
    <w:p w14:paraId="2B7E8685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2FFB6E70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专题十一：“地方政府债务风险控制与债务化解路径实践”高级研修班</w:t>
      </w:r>
    </w:p>
    <w:p w14:paraId="5BC89B86">
      <w:pPr>
        <w:pStyle w:val="style157"/>
        <w:numPr>
          <w:ilvl w:val="0"/>
          <w:numId w:val="12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党的二十届三中全会精神解读与宏观经济形势分析</w:t>
      </w:r>
    </w:p>
    <w:p w14:paraId="3A033F8B">
      <w:pPr>
        <w:pStyle w:val="style157"/>
        <w:numPr>
          <w:ilvl w:val="0"/>
          <w:numId w:val="12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地方政府债务风险防范与化解实务</w:t>
      </w:r>
    </w:p>
    <w:p w14:paraId="29A98580">
      <w:pPr>
        <w:pStyle w:val="style157"/>
        <w:numPr>
          <w:ilvl w:val="0"/>
          <w:numId w:val="12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政府投资项目立项认证、落地实操与投后管理</w:t>
      </w:r>
    </w:p>
    <w:p w14:paraId="67733658">
      <w:pPr>
        <w:pStyle w:val="style157"/>
        <w:numPr>
          <w:ilvl w:val="0"/>
          <w:numId w:val="12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金融市场与金融工具的应用</w:t>
      </w:r>
    </w:p>
    <w:p w14:paraId="49F8CCAC">
      <w:pPr>
        <w:pStyle w:val="style157"/>
        <w:numPr>
          <w:ilvl w:val="0"/>
          <w:numId w:val="12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国有企业转型升级与高质量发展</w:t>
      </w:r>
    </w:p>
    <w:p w14:paraId="68D0C23E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2BB8A39C">
      <w:pPr>
        <w:pStyle w:val="style0"/>
        <w:tabs>
          <w:tab w:val="left" w:leader="none" w:pos="420"/>
        </w:tabs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专题十二：</w:t>
      </w:r>
      <w:bookmarkStart w:id="3" w:name="_Hlk137198873"/>
      <w:r>
        <w:rPr>
          <w:rFonts w:ascii="仿宋" w:cs="仿宋" w:eastAsia="仿宋" w:hAnsi="仿宋" w:hint="eastAsia"/>
          <w:b/>
          <w:bCs/>
          <w:sz w:val="28"/>
          <w:szCs w:val="28"/>
        </w:rPr>
        <w:t>“高校财务数字化转型与内控体系建设”高级研修班</w:t>
      </w:r>
      <w:bookmarkEnd w:id="3"/>
    </w:p>
    <w:p w14:paraId="65695E67">
      <w:pPr>
        <w:pStyle w:val="style157"/>
        <w:numPr>
          <w:ilvl w:val="0"/>
          <w:numId w:val="1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AI赋能高校财务：大模型技术与应用；</w:t>
      </w:r>
    </w:p>
    <w:p w14:paraId="1657813E">
      <w:pPr>
        <w:pStyle w:val="style157"/>
        <w:numPr>
          <w:ilvl w:val="0"/>
          <w:numId w:val="1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AI赋能高校财务数智化实践与场景落地；</w:t>
      </w:r>
    </w:p>
    <w:p w14:paraId="3605E99C">
      <w:pPr>
        <w:pStyle w:val="style157"/>
        <w:numPr>
          <w:ilvl w:val="0"/>
          <w:numId w:val="1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高校内控体系建设与实践案例；</w:t>
      </w:r>
    </w:p>
    <w:p w14:paraId="1BDFE775">
      <w:pPr>
        <w:pStyle w:val="style157"/>
        <w:numPr>
          <w:ilvl w:val="0"/>
          <w:numId w:val="1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高校如何落实全面实施预算绩效管理；</w:t>
      </w:r>
    </w:p>
    <w:p w14:paraId="77BF288D">
      <w:pPr>
        <w:pStyle w:val="style157"/>
        <w:numPr>
          <w:ilvl w:val="0"/>
          <w:numId w:val="1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高校国有资产管理；</w:t>
      </w:r>
    </w:p>
    <w:p w14:paraId="7B839A23">
      <w:pPr>
        <w:pStyle w:val="style157"/>
        <w:numPr>
          <w:ilvl w:val="0"/>
          <w:numId w:val="13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高校科研经费管理；</w:t>
      </w:r>
    </w:p>
    <w:p w14:paraId="02BD26BB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2D838AB5">
      <w:pPr>
        <w:pStyle w:val="style0"/>
        <w:tabs>
          <w:tab w:val="left" w:leader="none" w:pos="420"/>
        </w:tabs>
        <w:spacing w:lineRule="exact" w:line="540"/>
        <w:rPr>
          <w:rFonts w:ascii="仿宋" w:cs="Times New Roman" w:eastAsia="仿宋" w:hAnsi="仿宋" w:hint="eastAsia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专题十三：“科学事业单位人员财务管理能力提升”高级研修班</w:t>
      </w:r>
    </w:p>
    <w:p w14:paraId="2A6D1321">
      <w:pPr>
        <w:pStyle w:val="style157"/>
        <w:numPr>
          <w:ilvl w:val="0"/>
          <w:numId w:val="1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科研经费政策解读与预算管理专题；</w:t>
      </w:r>
    </w:p>
    <w:p w14:paraId="3583AD82">
      <w:pPr>
        <w:pStyle w:val="style157"/>
        <w:numPr>
          <w:ilvl w:val="0"/>
          <w:numId w:val="1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科研经费使用与审计应对专题；</w:t>
      </w:r>
    </w:p>
    <w:p w14:paraId="17A429DF">
      <w:pPr>
        <w:pStyle w:val="style157"/>
        <w:numPr>
          <w:ilvl w:val="0"/>
          <w:numId w:val="1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内控建设专题；</w:t>
      </w:r>
    </w:p>
    <w:p w14:paraId="0FE71B18">
      <w:pPr>
        <w:pStyle w:val="style157"/>
        <w:numPr>
          <w:ilvl w:val="0"/>
          <w:numId w:val="1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科研采购规范专题；</w:t>
      </w:r>
    </w:p>
    <w:p w14:paraId="30071B58">
      <w:pPr>
        <w:pStyle w:val="style157"/>
        <w:numPr>
          <w:ilvl w:val="0"/>
          <w:numId w:val="14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资产精细化管理专题；</w:t>
      </w:r>
    </w:p>
    <w:p w14:paraId="1C5E73FC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0A746DCF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374" w:leftChars="0"/>
        <w:textAlignment w:val="auto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专题十四：“智能财务（会计）转型实践与教学能力提升”师资培训班</w:t>
      </w:r>
    </w:p>
    <w:p w14:paraId="7756ED2C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374" w:leftChars="0"/>
        <w:textAlignment w:val="auto"/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  <w:t>模块一：智能财务（会计）的基本概念和理论体系</w:t>
      </w:r>
    </w:p>
    <w:p w14:paraId="0285FE55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374" w:leftChars="0"/>
        <w:textAlignment w:val="auto"/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  <w:t>模块二：智能财务（会计）的课程设计框架</w:t>
      </w:r>
    </w:p>
    <w:p w14:paraId="65399D3D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374" w:leftChars="0"/>
        <w:textAlignment w:val="auto"/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  <w:t>模块三：智能财务（会计）的课程核心内容</w:t>
      </w:r>
    </w:p>
    <w:p w14:paraId="17FC9BBD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374" w:leftChars="0"/>
        <w:textAlignment w:val="auto"/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  <w:t>模块四：智能财务（会计）的课程教学方法</w:t>
      </w:r>
    </w:p>
    <w:p w14:paraId="02F02BBA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374" w:leftChars="0"/>
        <w:textAlignment w:val="auto"/>
        <w:rPr>
          <w:rFonts w:ascii="仿宋" w:cs="仿宋" w:eastAsia="仿宋" w:hAnsi="仿宋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  <w:t>模块五：智能财务（会计）课程的案例实践</w:t>
      </w:r>
    </w:p>
    <w:p w14:paraId="559D315E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4AB71FD9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专题十五：“人工智能赋能基础教育学校财务资产管理岗位人员能力提升”研修班</w:t>
      </w:r>
    </w:p>
    <w:p w14:paraId="6E4DA45E">
      <w:pPr>
        <w:pStyle w:val="style157"/>
        <w:numPr>
          <w:ilvl w:val="0"/>
          <w:numId w:val="1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DeepSeek等人工智能在财务场景的应用；</w:t>
      </w:r>
    </w:p>
    <w:p w14:paraId="33A79080">
      <w:pPr>
        <w:pStyle w:val="style157"/>
        <w:numPr>
          <w:ilvl w:val="0"/>
          <w:numId w:val="1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零基预算理念与预算编制实操；</w:t>
      </w:r>
    </w:p>
    <w:p w14:paraId="3E5F5D23">
      <w:pPr>
        <w:pStyle w:val="style157"/>
        <w:numPr>
          <w:ilvl w:val="0"/>
          <w:numId w:val="1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政府采购与资产管理规范；</w:t>
      </w:r>
    </w:p>
    <w:p w14:paraId="6B84CB00">
      <w:pPr>
        <w:pStyle w:val="style157"/>
        <w:numPr>
          <w:ilvl w:val="0"/>
          <w:numId w:val="1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食堂管理与膳食经费精细化核算；</w:t>
      </w:r>
    </w:p>
    <w:p w14:paraId="606C9D2F">
      <w:pPr>
        <w:pStyle w:val="style157"/>
        <w:numPr>
          <w:ilvl w:val="0"/>
          <w:numId w:val="1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内部控制与廉政风险防范；</w:t>
      </w:r>
    </w:p>
    <w:p w14:paraId="41D6FA5A">
      <w:pPr>
        <w:pStyle w:val="style157"/>
        <w:numPr>
          <w:ilvl w:val="0"/>
          <w:numId w:val="15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财务审计常见问题与整改；</w:t>
      </w:r>
    </w:p>
    <w:p w14:paraId="6F4F2636">
      <w:pPr>
        <w:pStyle w:val="style157"/>
        <w:spacing w:lineRule="exact" w:line="540"/>
        <w:ind w:left="374"/>
        <w:rPr>
          <w:rFonts w:ascii="仿宋" w:cs="仿宋" w:eastAsia="仿宋" w:hAnsi="仿宋" w:hint="eastAsia"/>
          <w:b/>
          <w:bCs/>
          <w:sz w:val="28"/>
          <w:szCs w:val="28"/>
          <w:highlight w:val="yellow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4A79C573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专题十六：财税体制改革下地方财源建设和国有“三资”清理盘活高级研修班</w:t>
      </w:r>
    </w:p>
    <w:p w14:paraId="3C98B2E8">
      <w:pPr>
        <w:pStyle w:val="style157"/>
        <w:numPr>
          <w:ilvl w:val="0"/>
          <w:numId w:val="1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财税体制改革理论、框架与发展趋势；</w:t>
      </w:r>
    </w:p>
    <w:p w14:paraId="491437DC">
      <w:pPr>
        <w:pStyle w:val="style157"/>
        <w:numPr>
          <w:ilvl w:val="0"/>
          <w:numId w:val="1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地方财源分析与优化财政收入管理；</w:t>
      </w:r>
    </w:p>
    <w:p w14:paraId="27AFDB00">
      <w:pPr>
        <w:pStyle w:val="style157"/>
        <w:numPr>
          <w:ilvl w:val="0"/>
          <w:numId w:val="1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成本预算绩效评价与零基预算改革；</w:t>
      </w:r>
    </w:p>
    <w:p w14:paraId="20714DF1">
      <w:pPr>
        <w:pStyle w:val="style157"/>
        <w:numPr>
          <w:ilvl w:val="0"/>
          <w:numId w:val="1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地方政府债务风险防范与化解实务；</w:t>
      </w:r>
    </w:p>
    <w:p w14:paraId="35C7E035">
      <w:pPr>
        <w:pStyle w:val="style157"/>
        <w:numPr>
          <w:ilvl w:val="0"/>
          <w:numId w:val="1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政府投资项目立项认证、落地实操与投后管理；</w:t>
      </w:r>
    </w:p>
    <w:p w14:paraId="4FF119EF">
      <w:pPr>
        <w:pStyle w:val="style157"/>
        <w:numPr>
          <w:ilvl w:val="0"/>
          <w:numId w:val="1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国有“三资”（资金、资产、资源）清理盘活政策解读与案例；</w:t>
      </w:r>
    </w:p>
    <w:p w14:paraId="6F7CC701">
      <w:pPr>
        <w:pStyle w:val="style157"/>
        <w:numPr>
          <w:ilvl w:val="0"/>
          <w:numId w:val="16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国有资产清查与评估；</w:t>
      </w:r>
    </w:p>
    <w:p w14:paraId="20EB61C2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011214A4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专题十七：“社会组织合规运营与风险防控”高级研修班</w:t>
      </w:r>
    </w:p>
    <w:p w14:paraId="2DAE7DCB">
      <w:pPr>
        <w:pStyle w:val="style157"/>
        <w:numPr>
          <w:ilvl w:val="0"/>
          <w:numId w:val="17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解读最新2024年12月财政部修订《民间非营利组织会计制度》；</w:t>
      </w:r>
    </w:p>
    <w:p w14:paraId="1A1CA0A7">
      <w:pPr>
        <w:pStyle w:val="style157"/>
        <w:numPr>
          <w:ilvl w:val="0"/>
          <w:numId w:val="17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会计违法行为责任追究与财务人员的自我约束；</w:t>
      </w:r>
    </w:p>
    <w:p w14:paraId="574BE5B8">
      <w:pPr>
        <w:pStyle w:val="style157"/>
        <w:numPr>
          <w:ilvl w:val="0"/>
          <w:numId w:val="17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社会组织内部控制体系建设；</w:t>
      </w:r>
    </w:p>
    <w:p w14:paraId="15B8AB23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688A0D11">
      <w:pPr>
        <w:pStyle w:val="style157"/>
        <w:spacing w:lineRule="exact" w:line="540"/>
        <w:rPr>
          <w:rFonts w:ascii="仿宋" w:cs="仿宋" w:eastAsia="仿宋" w:hAnsi="仿宋" w:hint="eastAsia"/>
          <w:b/>
          <w:bCs/>
          <w:sz w:val="28"/>
          <w:szCs w:val="28"/>
        </w:rPr>
      </w:pPr>
      <w:r>
        <w:rPr>
          <w:rFonts w:ascii="仿宋" w:cs="仿宋" w:eastAsia="仿宋" w:hAnsi="仿宋" w:hint="eastAsia"/>
          <w:b/>
          <w:bCs/>
          <w:sz w:val="28"/>
          <w:szCs w:val="28"/>
        </w:rPr>
        <w:t>专题十八：“电子凭证会计数据标准推广应用政策与实务”高级研修班</w:t>
      </w:r>
    </w:p>
    <w:p w14:paraId="13243D97">
      <w:pPr>
        <w:pStyle w:val="style157"/>
        <w:numPr>
          <w:ilvl w:val="0"/>
          <w:numId w:val="18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电子凭证会计数据标准概览；</w:t>
      </w:r>
    </w:p>
    <w:p w14:paraId="705B795B">
      <w:pPr>
        <w:pStyle w:val="style157"/>
        <w:numPr>
          <w:ilvl w:val="0"/>
          <w:numId w:val="18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电子凭证会计数据标准总体认知；</w:t>
      </w:r>
    </w:p>
    <w:p w14:paraId="004B9E69">
      <w:pPr>
        <w:pStyle w:val="style157"/>
        <w:numPr>
          <w:ilvl w:val="0"/>
          <w:numId w:val="18"/>
        </w:numPr>
        <w:spacing w:lineRule="exact" w:line="54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电子凭证会计数据标准应用解读；</w:t>
      </w:r>
    </w:p>
    <w:p w14:paraId="7008C97B">
      <w:pPr>
        <w:pStyle w:val="style157"/>
        <w:spacing w:lineRule="exact" w:line="540"/>
        <w:ind w:left="374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（注：了解详细授课内容请索取单独招生简章）</w:t>
      </w:r>
    </w:p>
    <w:p w14:paraId="26AE64A8">
      <w:pPr>
        <w:pStyle w:val="style0"/>
        <w:spacing w:lineRule="exact" w:line="520"/>
        <w:rPr>
          <w:rFonts w:ascii="仿宋" w:cs="仿宋" w:eastAsia="仿宋" w:hAnsi="仿宋" w:hint="eastAsia"/>
          <w:b/>
          <w:bCs/>
          <w:kern w:val="2"/>
          <w:sz w:val="28"/>
          <w:szCs w:val="28"/>
          <w:lang w:val="en-US" w:bidi="ar-SA" w:eastAsia="zh-CN"/>
        </w:rPr>
      </w:pPr>
      <w:r>
        <w:rPr>
          <w:rFonts w:ascii="仿宋" w:cs="仿宋" w:eastAsia="仿宋" w:hAnsi="仿宋" w:hint="eastAsia"/>
          <w:b/>
          <w:bCs/>
          <w:kern w:val="2"/>
          <w:sz w:val="28"/>
          <w:szCs w:val="28"/>
          <w:lang w:val="en-US" w:bidi="ar-SA" w:eastAsia="zh-CN"/>
        </w:rPr>
        <w:t>专题十九：“行政事业单位内控评价实操案例与财务合规”专题培训班</w:t>
      </w:r>
    </w:p>
    <w:p w14:paraId="22289B28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19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0" w:leftChars="0" w:firstLine="374" w:firstLineChars="0"/>
        <w:textAlignment w:val="auto"/>
        <w:rPr>
          <w:rFonts w:ascii="仿宋" w:cs="仿宋" w:eastAsia="仿宋" w:hAnsi="仿宋" w:hint="eastAsia"/>
          <w:sz w:val="28"/>
          <w:szCs w:val="28"/>
          <w:lang w:val="en-US" w:eastAsia="zh-CN"/>
        </w:rPr>
      </w:pPr>
      <w:r>
        <w:rPr>
          <w:rFonts w:ascii="仿宋" w:cs="仿宋" w:eastAsia="仿宋" w:hAnsi="仿宋" w:hint="eastAsia"/>
          <w:sz w:val="28"/>
          <w:szCs w:val="28"/>
          <w:lang w:val="en-US" w:eastAsia="zh-CN"/>
        </w:rPr>
        <w:t>《行政事业单位内控评价办法》核心框架与关键条款解读</w:t>
      </w:r>
    </w:p>
    <w:p w14:paraId="5C585273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19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0" w:leftChars="0" w:firstLine="374" w:firstLineChars="0"/>
        <w:textAlignment w:val="auto"/>
        <w:rPr>
          <w:rFonts w:ascii="仿宋" w:cs="仿宋" w:eastAsia="仿宋" w:hAnsi="仿宋" w:hint="eastAsia"/>
          <w:sz w:val="28"/>
          <w:szCs w:val="28"/>
          <w:lang w:val="en-US" w:eastAsia="zh-CN"/>
        </w:rPr>
      </w:pPr>
      <w:r>
        <w:rPr>
          <w:rFonts w:ascii="仿宋" w:cs="仿宋" w:eastAsia="仿宋" w:hAnsi="仿宋" w:hint="eastAsia"/>
          <w:sz w:val="28"/>
          <w:szCs w:val="28"/>
          <w:lang w:val="en-US" w:eastAsia="zh-CN"/>
        </w:rPr>
        <w:t>单位内部控制评价报告编制与复核流程要点</w:t>
      </w:r>
    </w:p>
    <w:p w14:paraId="0800C94B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19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0" w:leftChars="0" w:firstLine="374" w:firstLineChars="0"/>
        <w:textAlignment w:val="auto"/>
        <w:rPr>
          <w:rFonts w:ascii="仿宋" w:cs="仿宋" w:eastAsia="仿宋" w:hAnsi="仿宋" w:hint="eastAsia"/>
          <w:sz w:val="28"/>
          <w:szCs w:val="28"/>
          <w:lang w:val="en-US" w:eastAsia="zh-CN"/>
        </w:rPr>
      </w:pPr>
      <w:r>
        <w:rPr>
          <w:rFonts w:ascii="仿宋" w:cs="仿宋" w:eastAsia="仿宋" w:hAnsi="仿宋" w:hint="eastAsia"/>
          <w:sz w:val="28"/>
          <w:szCs w:val="28"/>
          <w:lang w:val="en-US" w:eastAsia="zh-CN"/>
        </w:rPr>
        <w:t>新会计法下的行政事业单位内部控制优化</w:t>
      </w:r>
    </w:p>
    <w:p w14:paraId="4C6969AE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19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0" w:leftChars="0" w:firstLine="374" w:firstLineChars="0"/>
        <w:textAlignment w:val="auto"/>
        <w:rPr>
          <w:rFonts w:ascii="仿宋" w:cs="仿宋" w:eastAsia="仿宋" w:hAnsi="仿宋" w:hint="eastAsia"/>
          <w:sz w:val="28"/>
          <w:szCs w:val="28"/>
          <w:lang w:val="en-US" w:eastAsia="zh-CN"/>
        </w:rPr>
      </w:pPr>
      <w:r>
        <w:rPr>
          <w:rFonts w:ascii="仿宋" w:cs="仿宋" w:eastAsia="仿宋" w:hAnsi="仿宋" w:hint="eastAsia"/>
          <w:sz w:val="28"/>
          <w:szCs w:val="28"/>
          <w:lang w:val="en-US" w:eastAsia="zh-CN"/>
        </w:rPr>
        <w:t>费用合规管理与舞弊风险识别</w:t>
      </w:r>
    </w:p>
    <w:p w14:paraId="1ED9F39B">
      <w:pPr>
        <w:pStyle w:val="style157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40"/>
        <w:ind w:left="374" w:leftChars="0"/>
        <w:textAlignment w:val="auto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  <w:t>（注：了解</w:t>
      </w:r>
      <w:r>
        <w:rPr>
          <w:rFonts w:ascii="仿宋" w:cs="仿宋" w:eastAsia="仿宋" w:hAnsi="仿宋" w:hint="eastAsia"/>
          <w:b w:val="false"/>
          <w:bCs w:val="false"/>
          <w:sz w:val="28"/>
          <w:szCs w:val="28"/>
        </w:rPr>
        <w:t>详细</w:t>
      </w:r>
      <w:r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  <w:t>授课</w:t>
      </w:r>
      <w:r>
        <w:rPr>
          <w:rFonts w:ascii="仿宋" w:cs="仿宋" w:eastAsia="仿宋" w:hAnsi="仿宋" w:hint="eastAsia"/>
          <w:b w:val="false"/>
          <w:bCs w:val="false"/>
          <w:sz w:val="28"/>
          <w:szCs w:val="28"/>
        </w:rPr>
        <w:t>内容请</w:t>
      </w:r>
      <w:r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  <w:t>索取</w:t>
      </w:r>
      <w:r>
        <w:rPr>
          <w:rFonts w:ascii="仿宋" w:cs="仿宋" w:eastAsia="仿宋" w:hAnsi="仿宋" w:hint="eastAsia"/>
          <w:b w:val="false"/>
          <w:bCs w:val="false"/>
          <w:sz w:val="28"/>
          <w:szCs w:val="28"/>
        </w:rPr>
        <w:t>单独</w:t>
      </w:r>
      <w:r>
        <w:rPr>
          <w:rFonts w:ascii="仿宋" w:cs="仿宋" w:eastAsia="仿宋" w:hAnsi="仿宋" w:hint="eastAsia"/>
          <w:b w:val="false"/>
          <w:bCs w:val="false"/>
          <w:sz w:val="28"/>
          <w:szCs w:val="28"/>
          <w:lang w:val="en-US" w:eastAsia="zh-CN"/>
        </w:rPr>
        <w:t>招生简章）</w:t>
      </w:r>
    </w:p>
    <w:p w14:paraId="1C265B63">
      <w:pPr>
        <w:pStyle w:val="style179"/>
        <w:spacing w:lineRule="exact" w:line="520"/>
        <w:ind w:firstLine="0" w:firstLineChars="0"/>
        <w:rPr>
          <w:rFonts w:ascii="黑体" w:eastAsia="黑体" w:hAnsi="黑体" w:hint="eastAsia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（二）培训对象</w:t>
      </w:r>
    </w:p>
    <w:p w14:paraId="068CB5D1">
      <w:pPr>
        <w:pStyle w:val="style157"/>
        <w:numPr>
          <w:ilvl w:val="0"/>
          <w:numId w:val="20"/>
        </w:numPr>
        <w:spacing w:lineRule="exact" w:line="52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_GB2312" w:eastAsia="仿宋_GB2312" w:hAnsi="仿宋_GB2312"/>
          <w:sz w:val="28"/>
          <w:szCs w:val="28"/>
        </w:rPr>
        <w:t>各地财政局会计处（科）、预算处（科）、预算绩效管理处（科）、财政监督处（科）、政府与社会资本合作管理处（科）、财政投资评审中心的领导和相关工作人员；</w:t>
      </w:r>
    </w:p>
    <w:p w14:paraId="5F27C606">
      <w:pPr>
        <w:pStyle w:val="style157"/>
        <w:numPr>
          <w:ilvl w:val="0"/>
          <w:numId w:val="20"/>
        </w:numPr>
        <w:spacing w:lineRule="exact" w:line="52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_GB2312" w:eastAsia="仿宋_GB2312" w:hAnsi="仿宋_GB2312"/>
          <w:sz w:val="28"/>
          <w:szCs w:val="28"/>
        </w:rPr>
        <w:t>各行政事业单位、党政机关及所属单位分管财务工作的领导、计财处（科）、预算管理处（科）、审计处（科）、资产管理处（科）等科室负责人及相关会计人员；</w:t>
      </w:r>
    </w:p>
    <w:p w14:paraId="13E4CFBD">
      <w:pPr>
        <w:pStyle w:val="style157"/>
        <w:numPr>
          <w:ilvl w:val="0"/>
          <w:numId w:val="20"/>
        </w:numPr>
        <w:spacing w:lineRule="exact" w:line="52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_GB2312" w:eastAsia="仿宋_GB2312" w:hAnsi="仿宋_GB2312"/>
          <w:sz w:val="28"/>
          <w:szCs w:val="28"/>
        </w:rPr>
        <w:t>专业服务机构及高校教师：从事财政绩效评价的会计师事务所、评估师事务所、项目管理咨询公司等单位的从业人员；从事相关教学的高校教师。</w:t>
      </w:r>
    </w:p>
    <w:p w14:paraId="4C024D4B">
      <w:pPr>
        <w:pStyle w:val="style179"/>
        <w:spacing w:lineRule="exact" w:line="520"/>
        <w:ind w:firstLine="0" w:firstLineChars="0"/>
        <w:rPr>
          <w:rFonts w:ascii="黑体" w:eastAsia="黑体" w:hAnsi="黑体" w:hint="eastAsia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（三）拟邀专家</w:t>
      </w:r>
    </w:p>
    <w:p w14:paraId="0F5C029A">
      <w:pPr>
        <w:pStyle w:val="style0"/>
        <w:spacing w:lineRule="exact" w:line="520"/>
        <w:ind w:firstLine="560" w:firstLineChars="200"/>
        <w:rPr>
          <w:rFonts w:ascii="黑体" w:eastAsia="黑体" w:hAnsi="黑体" w:hint="eastAsia"/>
          <w:b/>
          <w:bCs/>
          <w:sz w:val="30"/>
          <w:szCs w:val="30"/>
        </w:rPr>
      </w:pPr>
      <w:r>
        <w:rPr>
          <w:rFonts w:ascii="仿宋_GB2312" w:eastAsia="仿宋_GB2312" w:hAnsi="仿宋_GB2312" w:hint="eastAsia"/>
          <w:sz w:val="28"/>
          <w:szCs w:val="28"/>
        </w:rPr>
        <w:t>所有课程由上海国家会计学院精心组织的专门师资团队授课，授课老师皆具有深厚理论功底及丰富实践经验，具体师资以实际课表为准。</w:t>
      </w:r>
    </w:p>
    <w:p w14:paraId="57DC84F1">
      <w:pPr>
        <w:pStyle w:val="style157"/>
        <w:spacing w:lineRule="exact" w:line="520"/>
        <w:rPr>
          <w:rFonts w:ascii="黑体" w:eastAsia="黑体" w:hAnsi="黑体" w:hint="eastAsia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（四）收费标准</w:t>
      </w:r>
    </w:p>
    <w:p w14:paraId="41E4F7D4">
      <w:pPr>
        <w:pStyle w:val="style0"/>
        <w:numPr>
          <w:ilvl w:val="0"/>
          <w:numId w:val="21"/>
        </w:numPr>
        <w:spacing w:lineRule="exact" w:line="52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 xml:space="preserve">培训费： </w:t>
      </w:r>
    </w:p>
    <w:p w14:paraId="08045789">
      <w:pPr>
        <w:pStyle w:val="style0"/>
        <w:numPr>
          <w:ilvl w:val="0"/>
          <w:numId w:val="22"/>
        </w:numPr>
        <w:spacing w:lineRule="exact" w:line="520"/>
        <w:rPr>
          <w:rFonts w:ascii="仿宋" w:cs="仿宋" w:eastAsia="仿宋" w:hAnsi="仿宋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3600元/人（专题一至专题十六）</w:t>
      </w:r>
    </w:p>
    <w:p w14:paraId="299EDC3E">
      <w:pPr>
        <w:pStyle w:val="style0"/>
        <w:numPr>
          <w:ilvl w:val="0"/>
          <w:numId w:val="22"/>
        </w:numPr>
        <w:spacing w:lineRule="exact" w:line="52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2400元/人（专题十七至专题十</w:t>
      </w:r>
      <w:r>
        <w:rPr>
          <w:rFonts w:ascii="仿宋" w:cs="仿宋" w:eastAsia="仿宋" w:hAnsi="仿宋" w:hint="eastAsia"/>
          <w:sz w:val="28"/>
          <w:szCs w:val="28"/>
          <w:lang w:val="en-US" w:eastAsia="zh-CN"/>
        </w:rPr>
        <w:t>九</w:t>
      </w:r>
      <w:r>
        <w:rPr>
          <w:rFonts w:ascii="仿宋" w:cs="仿宋" w:eastAsia="仿宋" w:hAnsi="仿宋" w:hint="eastAsia"/>
          <w:sz w:val="28"/>
          <w:szCs w:val="28"/>
        </w:rPr>
        <w:t>）</w:t>
      </w:r>
    </w:p>
    <w:p w14:paraId="4E73F636">
      <w:pPr>
        <w:pStyle w:val="style0"/>
        <w:spacing w:lineRule="exact" w:line="52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2、食宿费用自理，会务组统一安排，费用标准以开课通知为准；</w:t>
      </w:r>
    </w:p>
    <w:p w14:paraId="51B95E97">
      <w:pPr>
        <w:pStyle w:val="style157"/>
        <w:spacing w:lineRule="exact" w:line="52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" w:cs="仿宋" w:eastAsia="仿宋" w:hAnsi="仿宋" w:hint="eastAsia"/>
          <w:sz w:val="28"/>
          <w:szCs w:val="28"/>
        </w:rPr>
        <w:t>3、</w:t>
      </w:r>
      <w:r>
        <w:rPr>
          <w:rFonts w:ascii="仿宋_GB2312" w:eastAsia="仿宋_GB2312" w:hAnsi="仿宋_GB2312" w:hint="eastAsia"/>
          <w:sz w:val="28"/>
          <w:szCs w:val="28"/>
        </w:rPr>
        <w:t>支付方式：转账或现场支付（现金、刷卡）。</w:t>
      </w:r>
    </w:p>
    <w:p w14:paraId="28FF5E23">
      <w:pPr>
        <w:pStyle w:val="style157"/>
        <w:spacing w:lineRule="exact" w:line="520"/>
        <w:rPr>
          <w:rFonts w:ascii="黑体" w:eastAsia="黑体" w:hAnsi="黑体" w:hint="eastAsia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（五）结业证书</w:t>
      </w:r>
    </w:p>
    <w:p w14:paraId="1EA6CFE6">
      <w:pPr>
        <w:pStyle w:val="style0"/>
        <w:spacing w:lineRule="exact" w:line="520"/>
        <w:ind w:firstLine="560" w:firstLineChars="20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培训班结束后由上海国家会计学院颁发结业证书（标注学时）。</w:t>
      </w:r>
    </w:p>
    <w:p w14:paraId="25EE6652">
      <w:pPr>
        <w:pStyle w:val="style157"/>
        <w:spacing w:lineRule="exact" w:line="520"/>
        <w:rPr>
          <w:rFonts w:ascii="黑体" w:eastAsia="黑体" w:hAnsi="黑体" w:hint="eastAsia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（六）报名咨询</w:t>
      </w:r>
    </w:p>
    <w:p w14:paraId="72254834">
      <w:pPr>
        <w:pStyle w:val="style179"/>
        <w:numPr>
          <w:ilvl w:val="0"/>
          <w:numId w:val="23"/>
        </w:numPr>
        <w:spacing w:lineRule="exact" w:line="520"/>
        <w:ind w:firstLineChars="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联系方式详见报名表。</w:t>
      </w:r>
    </w:p>
    <w:p w14:paraId="02ABC5DE">
      <w:pPr>
        <w:pStyle w:val="style179"/>
        <w:numPr>
          <w:ilvl w:val="0"/>
          <w:numId w:val="23"/>
        </w:numPr>
        <w:spacing w:lineRule="exact" w:line="520"/>
        <w:ind w:firstLineChars="0"/>
        <w:rPr>
          <w:rFonts w:ascii="仿宋_GB2312" w:eastAsia="仿宋_GB2312" w:hAnsi="仿宋_GB2312" w:hint="eastAsia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如果有团队定制及其他课程需求，我们将根据团队需求做好筹划和组织，包括时间、地点和内容的调整。</w:t>
      </w:r>
    </w:p>
    <w:p w14:paraId="7A66D49E">
      <w:pPr>
        <w:pStyle w:val="style179"/>
        <w:numPr>
          <w:ilvl w:val="0"/>
          <w:numId w:val="23"/>
        </w:numPr>
        <w:spacing w:lineRule="exact" w:line="520"/>
        <w:ind w:firstLineChars="0"/>
        <w:rPr>
          <w:rFonts w:ascii="仿宋_GB2312" w:eastAsia="仿宋_GB2312" w:hAnsi="仿宋_GB2312" w:hint="eastAsia"/>
          <w:sz w:val="28"/>
          <w:szCs w:val="28"/>
        </w:rPr>
        <w:sectPr>
          <w:headerReference w:type="default" r:id="rId4"/>
          <w:footerReference w:type="default" r:id="rId5"/>
          <w:pgSz w:w="11906" w:h="16839" w:orient="portrait"/>
          <w:pgMar w:top="1587" w:right="1785" w:bottom="1587" w:left="1785" w:header="737" w:footer="397" w:gutter="0"/>
          <w:cols w:space="720" w:num="1"/>
        </w:sectPr>
      </w:pPr>
      <w:r>
        <w:rPr>
          <w:rFonts w:ascii="仿宋_GB2312" w:eastAsia="仿宋_GB2312" w:hAnsi="仿宋_GB2312" w:hint="eastAsia"/>
          <w:sz w:val="28"/>
          <w:szCs w:val="28"/>
        </w:rPr>
        <w:t>培训班排课安排具体信息，在开班一周前随《报到通知》告知。</w:t>
      </w:r>
    </w:p>
    <w:p w14:paraId="6F873F8B">
      <w:pPr>
        <w:pStyle w:val="style0"/>
        <w:widowControl/>
        <w:spacing w:lineRule="auto" w:line="360"/>
        <w:jc w:val="left"/>
        <w:rPr>
          <w:rFonts w:ascii="仿宋_GB2312" w:eastAsia="仿宋_GB2312" w:hAnsi="Songti SC" w:hint="eastAsia"/>
          <w:b/>
          <w:bCs/>
          <w:sz w:val="32"/>
          <w:szCs w:val="32"/>
        </w:rPr>
      </w:pPr>
      <w:r>
        <w:rPr>
          <w:rFonts w:ascii="仿宋_GB2312" w:eastAsia="仿宋_GB2312" w:hAnsi="Songti SC" w:hint="eastAsia"/>
          <w:b/>
          <w:bCs/>
          <w:sz w:val="32"/>
          <w:szCs w:val="32"/>
        </w:rPr>
        <w:t>附件三：</w:t>
      </w:r>
    </w:p>
    <w:p w14:paraId="329DA80A">
      <w:pPr>
        <w:pStyle w:val="style0"/>
        <w:widowControl/>
        <w:tabs>
          <w:tab w:val="center" w:leader="none" w:pos="4766"/>
          <w:tab w:val="left" w:leader="none" w:pos="6716"/>
        </w:tabs>
        <w:spacing w:lineRule="exact" w:line="440"/>
        <w:jc w:val="center"/>
        <w:rPr>
          <w:rFonts w:ascii="Songti SC" w:cs="宋体" w:eastAsia="Songti SC" w:hAnsi="Songti SC" w:hint="eastAsia"/>
          <w:b/>
          <w:bCs/>
          <w:color w:val="000000"/>
          <w:kern w:val="0"/>
          <w:sz w:val="32"/>
          <w:szCs w:val="32"/>
        </w:rPr>
      </w:pPr>
      <w:r>
        <w:rPr>
          <w:rFonts w:ascii="Songti SC" w:cs="宋体" w:eastAsia="Songti SC" w:hAnsi="Songti SC" w:hint="eastAsia"/>
          <w:b/>
          <w:bCs/>
          <w:color w:val="000000"/>
          <w:kern w:val="0"/>
          <w:sz w:val="32"/>
          <w:szCs w:val="32"/>
        </w:rPr>
        <w:t>上海国家会计学院行政类公开课</w:t>
      </w:r>
    </w:p>
    <w:p w14:paraId="0A5F3C03">
      <w:pPr>
        <w:pStyle w:val="style0"/>
        <w:widowControl/>
        <w:tabs>
          <w:tab w:val="center" w:leader="none" w:pos="4766"/>
          <w:tab w:val="left" w:leader="none" w:pos="6716"/>
        </w:tabs>
        <w:spacing w:lineRule="exact" w:line="440"/>
        <w:jc w:val="center"/>
        <w:rPr>
          <w:rFonts w:ascii="Songti SC" w:cs="宋体" w:eastAsia="Songti SC" w:hAnsi="Songti SC" w:hint="eastAsia"/>
          <w:b/>
          <w:bCs/>
          <w:color w:val="000000"/>
          <w:kern w:val="0"/>
          <w:sz w:val="32"/>
          <w:szCs w:val="32"/>
        </w:rPr>
      </w:pPr>
      <w:r>
        <w:rPr>
          <w:rFonts w:ascii="Songti SC" w:cs="宋体" w:eastAsia="Songti SC" w:hAnsi="Songti SC" w:hint="eastAsia"/>
          <w:b/>
          <w:bCs/>
          <w:color w:val="000000"/>
          <w:kern w:val="0"/>
          <w:sz w:val="32"/>
          <w:szCs w:val="32"/>
        </w:rPr>
        <w:t>报名回执表</w:t>
      </w:r>
    </w:p>
    <w:bookmarkStart w:id="4" w:name="_Hlk82519880"/>
    <w:tbl>
      <w:tblPr>
        <w:tblStyle w:val="style105"/>
        <w:tblpPr w:leftFromText="180" w:rightFromText="180" w:topFromText="0" w:bottomFromText="0" w:vertAnchor="text" w:horzAnchor="page" w:tblpX="1455" w:tblpY="156"/>
        <w:tblOverlap w:val="never"/>
        <w:tblW w:w="92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0"/>
        <w:gridCol w:w="690"/>
        <w:gridCol w:w="660"/>
        <w:gridCol w:w="1700"/>
        <w:gridCol w:w="1840"/>
        <w:gridCol w:w="1819"/>
        <w:gridCol w:w="1400"/>
      </w:tblGrid>
      <w:tr w14:paraId="4CB58903">
        <w:trPr>
          <w:trHeight w:val="65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E0381">
            <w:pPr>
              <w:pStyle w:val="style0"/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color w:val="58595b"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  <w:t>单位名称</w:t>
            </w:r>
          </w:p>
        </w:tc>
        <w:tc>
          <w:tcPr>
            <w:tcW w:w="8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9191F">
            <w:pPr>
              <w:pStyle w:val="style0"/>
              <w:wordWrap w:val="false"/>
              <w:autoSpaceDN w:val="false"/>
              <w:jc w:val="center"/>
              <w:rPr>
                <w:rFonts w:ascii="仿宋" w:eastAsia="仿宋" w:hAnsi="仿宋" w:hint="eastAsia"/>
                <w:color w:val="58595b"/>
                <w:sz w:val="21"/>
                <w:szCs w:val="21"/>
              </w:rPr>
            </w:pPr>
          </w:p>
        </w:tc>
      </w:tr>
      <w:tr w14:paraId="195EB036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62542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color w:val="58595b"/>
                <w:sz w:val="21"/>
                <w:szCs w:val="21"/>
              </w:rPr>
            </w:pPr>
            <w:r>
              <w:rPr>
                <w:rFonts w:ascii="仿宋" w:eastAsia="仿宋" w:hAnsi="仿宋"/>
                <w:b/>
                <w:color w:val="000000"/>
                <w:sz w:val="21"/>
                <w:szCs w:val="21"/>
              </w:rPr>
              <w:t>联系人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047C4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58595b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512E0E88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58595b"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  <w:t>电话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6EF0598F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58595b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15A8C135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color w:val="58595b"/>
                <w:sz w:val="21"/>
                <w:szCs w:val="21"/>
              </w:rPr>
            </w:pPr>
            <w:r>
              <w:rPr>
                <w:rFonts w:ascii="仿宋" w:eastAsia="仿宋" w:hAnsi="仿宋"/>
                <w:b/>
                <w:color w:val="000000"/>
                <w:sz w:val="21"/>
                <w:szCs w:val="21"/>
              </w:rPr>
              <w:t>邮箱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0608C448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color w:val="58595b"/>
                <w:sz w:val="21"/>
                <w:szCs w:val="21"/>
              </w:rPr>
            </w:pPr>
          </w:p>
        </w:tc>
      </w:tr>
      <w:tr w14:paraId="58E61D26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AC7FB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  <w:t>学员姓名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6C326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  <w:r>
              <w:rPr>
                <w:rFonts w:ascii="仿宋" w:eastAsia="仿宋" w:hAnsi="仿宋"/>
                <w:b/>
                <w:color w:val="000000"/>
                <w:spacing w:val="-26"/>
                <w:sz w:val="21"/>
                <w:szCs w:val="21"/>
              </w:rPr>
              <w:t>性别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94FEA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  <w:t>职务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276B85F2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  <w:t>手机号码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E68C2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  <w:t>电子邮箱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5505BE21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  <w:t>时间及地点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585BE828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  <w:t>专题</w:t>
            </w:r>
          </w:p>
        </w:tc>
      </w:tr>
      <w:tr w14:paraId="2C81AEDE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913BF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7512B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19CBC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5196C864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273FB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2D781AE2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73AC1A81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</w:tr>
      <w:tr w14:paraId="72525D6A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E32A0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8CB89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53570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530FEE64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950F7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22E3D705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19BC92A4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</w:tr>
      <w:tr w14:paraId="5A52BB3A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6A26B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1C6E7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85233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40D656E7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B6CE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5701E356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7E7B46A9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</w:tr>
      <w:tr w14:paraId="63E7AAC0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58766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81A0A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BBE23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549A09A6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10357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6E99F8DE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23ED5BCE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</w:tr>
      <w:tr w14:paraId="5F2A54C8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E7B70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262E8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95BB7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778031A7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DBA06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1FD63074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770D956C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</w:tr>
      <w:tr w14:paraId="5C7EBFB4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362EE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74256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8E36F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21FA25D1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98C95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7BE2F8CE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4D6FFE61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</w:tr>
      <w:tr w14:paraId="69E9F0D1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D4EE3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7FC8F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0C63A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78017576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41A43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177079D9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50FF36E6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</w:tr>
      <w:tr w14:paraId="3A1C806B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864E8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3F018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EC46C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4CB25F3E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C98AC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027A05CF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1E3D8B7A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</w:tr>
      <w:tr w14:paraId="55E613DB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76315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11124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pacing w:val="-26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B7D4D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4C22CA0A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DBE04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3D5F9E3B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1846242A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jc w:val="center"/>
              <w:rPr>
                <w:rFonts w:ascii="仿宋" w:eastAsia="仿宋" w:hAnsi="仿宋" w:hint="eastAsia"/>
                <w:b/>
                <w:color w:val="000000"/>
                <w:sz w:val="21"/>
                <w:szCs w:val="21"/>
              </w:rPr>
            </w:pPr>
          </w:p>
        </w:tc>
      </w:tr>
      <w:tr w14:paraId="0EE348A7">
        <w:tblPrEx/>
        <w:trPr>
          <w:trHeight w:val="63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4A607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spacing w:before="156" w:after="156"/>
              <w:jc w:val="center"/>
              <w:rPr>
                <w:rFonts w:ascii="仿宋" w:eastAsia="仿宋" w:hAnsi="仿宋" w:hint="eastAsia"/>
                <w:color w:val="58595b"/>
                <w:sz w:val="21"/>
                <w:szCs w:val="21"/>
              </w:rPr>
            </w:pPr>
            <w:r>
              <w:rPr>
                <w:rFonts w:ascii="仿宋" w:eastAsia="仿宋" w:hAnsi="仿宋"/>
                <w:b/>
                <w:color w:val="000000"/>
                <w:sz w:val="21"/>
                <w:szCs w:val="21"/>
              </w:rPr>
              <w:t>费用总计</w:t>
            </w:r>
          </w:p>
        </w:tc>
        <w:tc>
          <w:tcPr>
            <w:tcW w:w="3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242D8">
            <w:pPr>
              <w:pStyle w:val="style0"/>
              <w:spacing w:lineRule="exact" w:line="340"/>
              <w:jc w:val="center"/>
              <w:rPr>
                <w:rFonts w:ascii="仿宋" w:cs="宋体" w:eastAsia="仿宋" w:hAnsi="仿宋" w:hint="eastAsia"/>
                <w:bCs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Cs/>
                <w:sz w:val="21"/>
                <w:szCs w:val="21"/>
              </w:rPr>
              <w:t xml:space="preserve">万  </w:t>
            </w:r>
            <w:r>
              <w:rPr>
                <w:rFonts w:ascii="仿宋" w:cs="宋体" w:eastAsia="仿宋" w:hAnsi="仿宋"/>
                <w:bCs/>
                <w:sz w:val="21"/>
                <w:szCs w:val="21"/>
              </w:rPr>
              <w:t xml:space="preserve"> </w:t>
            </w:r>
            <w:r>
              <w:rPr>
                <w:rFonts w:ascii="仿宋" w:cs="宋体" w:eastAsia="仿宋" w:hAnsi="仿宋" w:hint="eastAsia"/>
                <w:bCs/>
                <w:sz w:val="21"/>
                <w:szCs w:val="21"/>
              </w:rPr>
              <w:t xml:space="preserve">仟 </w:t>
            </w:r>
            <w:r>
              <w:rPr>
                <w:rFonts w:ascii="仿宋" w:cs="宋体" w:eastAsia="仿宋" w:hAnsi="仿宋"/>
                <w:bCs/>
                <w:sz w:val="21"/>
                <w:szCs w:val="21"/>
              </w:rPr>
              <w:t xml:space="preserve"> </w:t>
            </w:r>
            <w:r>
              <w:rPr>
                <w:rFonts w:ascii="仿宋" w:cs="宋体" w:eastAsia="仿宋" w:hAnsi="仿宋" w:hint="eastAsia"/>
                <w:bCs/>
                <w:sz w:val="21"/>
                <w:szCs w:val="21"/>
              </w:rPr>
              <w:t>佰元整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34BB2C51">
            <w:pPr>
              <w:pStyle w:val="style0"/>
              <w:spacing w:lineRule="exact" w:line="340"/>
              <w:jc w:val="center"/>
              <w:rPr>
                <w:rFonts w:ascii="仿宋" w:cs="宋体" w:eastAsia="仿宋" w:hAnsi="仿宋" w:hint="eastAsia"/>
                <w:b/>
                <w:bCs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/>
                <w:bCs/>
                <w:sz w:val="21"/>
                <w:szCs w:val="21"/>
              </w:rPr>
              <w:t>小写</w:t>
            </w:r>
          </w:p>
        </w:tc>
        <w:tc>
          <w:tcPr>
            <w:tcW w:w="3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0B9FDCB8">
            <w:pPr>
              <w:pStyle w:val="style0"/>
              <w:spacing w:lineRule="exact" w:line="340"/>
              <w:jc w:val="center"/>
              <w:rPr>
                <w:rFonts w:ascii="仿宋" w:cs="宋体" w:eastAsia="仿宋" w:hAnsi="仿宋" w:hint="eastAsia"/>
                <w:bCs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Cs/>
                <w:sz w:val="21"/>
                <w:szCs w:val="21"/>
              </w:rPr>
              <w:t>￥：</w:t>
            </w:r>
          </w:p>
        </w:tc>
      </w:tr>
      <w:tr w14:paraId="5A59E737">
        <w:tblPrEx/>
        <w:trPr>
          <w:trHeight w:val="1583" w:hRule="atLeast"/>
        </w:trPr>
        <w:tc>
          <w:tcPr>
            <w:tcW w:w="41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6DEEC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rPr>
                <w:rFonts w:ascii="仿宋" w:cs="宋体" w:eastAsia="仿宋" w:hAnsi="仿宋" w:hint="eastAsia"/>
                <w:b/>
                <w:color w:val="000000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/>
                <w:color w:val="000000"/>
                <w:sz w:val="21"/>
                <w:szCs w:val="21"/>
              </w:rPr>
              <w:t>报名程序：</w:t>
            </w:r>
          </w:p>
          <w:p w14:paraId="4582DCAD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/>
              <w:rPr>
                <w:rFonts w:ascii="仿宋" w:cs="宋体" w:eastAsia="仿宋" w:hAnsi="仿宋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Cs/>
                <w:color w:val="000000"/>
                <w:sz w:val="21"/>
                <w:szCs w:val="21"/>
              </w:rPr>
              <w:t>线上班培训费报名后电汇至上海国家会计学院，线下班可以现场缴费或提前汇款发票由学院提供，开班前一周下发开课通知。</w:t>
            </w:r>
          </w:p>
        </w:tc>
        <w:tc>
          <w:tcPr>
            <w:tcW w:w="5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8A3A0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rPr>
                <w:rFonts w:ascii="仿宋" w:cs="宋体" w:eastAsia="仿宋" w:hAnsi="仿宋" w:hint="eastAsia"/>
                <w:b/>
                <w:color w:val="000000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/>
                <w:color w:val="000000"/>
                <w:sz w:val="21"/>
                <w:szCs w:val="21"/>
              </w:rPr>
              <w:t>请将培训费汇至以下账户：</w:t>
            </w:r>
          </w:p>
          <w:p w14:paraId="0B8A159B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rPr>
                <w:rFonts w:ascii="仿宋" w:cs="宋体" w:eastAsia="仿宋" w:hAnsi="仿宋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Cs/>
                <w:color w:val="000000"/>
                <w:sz w:val="21"/>
                <w:szCs w:val="21"/>
              </w:rPr>
              <w:t>学院开户行：中国建设银行上海徐泾支行</w:t>
            </w:r>
          </w:p>
          <w:p w14:paraId="4B6BA50A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rPr>
                <w:rFonts w:ascii="仿宋" w:cs="宋体" w:eastAsia="仿宋" w:hAnsi="仿宋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Cs/>
                <w:color w:val="000000"/>
                <w:sz w:val="21"/>
                <w:szCs w:val="21"/>
              </w:rPr>
              <w:t>单位名称：上海国家会计学院</w:t>
            </w:r>
          </w:p>
          <w:p w14:paraId="7BA74047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rPr>
                <w:rFonts w:ascii="仿宋" w:cs="宋体" w:eastAsia="仿宋" w:hAnsi="仿宋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Cs/>
                <w:color w:val="000000"/>
                <w:sz w:val="21"/>
                <w:szCs w:val="21"/>
              </w:rPr>
              <w:t>汇款账号：31001984300059768088</w:t>
            </w:r>
          </w:p>
        </w:tc>
      </w:tr>
      <w:tr w14:paraId="1D993415">
        <w:tblPrEx/>
        <w:trPr>
          <w:trHeight w:val="1109" w:hRule="atLeast"/>
        </w:trPr>
        <w:tc>
          <w:tcPr>
            <w:tcW w:w="92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819E6">
            <w:pPr>
              <w:pStyle w:val="style0"/>
              <w:tabs>
                <w:tab w:val="left" w:leader="none" w:pos="360"/>
                <w:tab w:val="left" w:leader="none" w:pos="540"/>
              </w:tabs>
              <w:autoSpaceDN w:val="false"/>
              <w:spacing w:lineRule="exact" w:line="360"/>
              <w:rPr>
                <w:rFonts w:ascii="仿宋" w:cs="宋体" w:eastAsia="仿宋" w:hAnsi="仿宋" w:hint="eastAsia"/>
                <w:b/>
                <w:color w:val="000000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b/>
                <w:color w:val="000000"/>
                <w:sz w:val="21"/>
                <w:szCs w:val="21"/>
              </w:rPr>
              <w:t>报名咨询：</w:t>
            </w:r>
            <w:r>
              <w:rPr>
                <w:rFonts w:ascii="仿宋" w:cs="宋体" w:eastAsia="仿宋" w:hAnsi="仿宋" w:hint="eastAsia"/>
                <w:b/>
                <w:color w:val="000000"/>
                <w:sz w:val="21"/>
                <w:szCs w:val="21"/>
                <w:lang w:eastAsia="zh-CN"/>
              </w:rPr>
              <w:t>刘老师</w:t>
            </w:r>
            <w:r>
              <w:rPr>
                <w:rFonts w:ascii="仿宋" w:cs="宋体" w:eastAsia="仿宋" w:hAnsi="仿宋" w:hint="default"/>
                <w:b/>
                <w:color w:val="000000"/>
                <w:sz w:val="21"/>
                <w:szCs w:val="21"/>
                <w:lang w:val="en-US" w:eastAsia="zh-CN"/>
              </w:rPr>
              <w:t>13717661723</w:t>
            </w:r>
            <w:r>
              <w:rPr>
                <w:rFonts w:ascii="仿宋" w:cs="宋体" w:eastAsia="仿宋" w:hAnsi="仿宋" w:hint="eastAsia"/>
                <w:b/>
                <w:color w:val="000000"/>
                <w:sz w:val="21"/>
                <w:szCs w:val="21"/>
                <w:lang w:val="en-US" w:eastAsia="zh-CN"/>
              </w:rPr>
              <w:t>（同微信）</w:t>
            </w:r>
          </w:p>
          <w:p w14:paraId="3FD65C21">
            <w:pPr>
              <w:pStyle w:val="style0"/>
              <w:tabs>
                <w:tab w:val="left" w:leader="none" w:pos="360"/>
                <w:tab w:val="left" w:leader="none" w:pos="540"/>
              </w:tabs>
              <w:wordWrap w:val="false"/>
              <w:autoSpaceDN w:val="false"/>
              <w:ind w:left="27" w:firstLine="420" w:firstLineChars="200"/>
              <w:rPr>
                <w:rFonts w:ascii="仿宋" w:cs="宋体" w:eastAsia="仿宋" w:hAnsi="仿宋" w:hint="eastAsia"/>
                <w:bCs/>
                <w:color w:val="000000"/>
                <w:sz w:val="21"/>
                <w:szCs w:val="21"/>
              </w:rPr>
            </w:pPr>
          </w:p>
        </w:tc>
      </w:tr>
      <w:bookmarkEnd w:id="4"/>
    </w:tbl>
    <w:p w14:paraId="196FD828">
      <w:pPr>
        <w:pStyle w:val="style157"/>
        <w:spacing w:lineRule="exact" w:line="420"/>
        <w:rPr>
          <w:rFonts w:hint="eastAsia"/>
        </w:rPr>
      </w:pPr>
    </w:p>
    <w:sectPr>
      <w:headerReference w:type="default" r:id="rId6"/>
      <w:footerReference w:type="default" r:id="rId7"/>
      <w:pgSz w:w="11906" w:h="16838" w:orient="portrait"/>
      <w:pgMar w:top="1587" w:right="1800" w:bottom="158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等线"/>
    <w:panose1 w:val="02010600030001010101"/>
    <w:charset w:val="86"/>
    <w:family w:val="auto"/>
    <w:pitch w:val="default"/>
    <w:sig w:usb0="A00002BF" w:usb1="38CF7CFA" w:usb2="00000016" w:usb3="00000000" w:csb0="0004000F" w:csb1="00000000"/>
  </w:font>
  <w:font w:name="新宋体">
    <w:altName w:val="新宋体"/>
    <w:panose1 w:val="02010609030001010101"/>
    <w:charset w:val="86"/>
    <w:family w:val="modern"/>
    <w:pitch w:val="default"/>
    <w:sig w:usb0="00000203" w:usb1="288F0000" w:usb2="00000006" w:usb3="00000000" w:csb0="00040001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仿宋"/>
    <w:panose1 w:val="02010609060001010101"/>
    <w:charset w:val="86"/>
    <w:family w:val="modern"/>
    <w:pitch w:val="default"/>
    <w:sig w:usb0="800002BF" w:usb1="38CF7CFA" w:usb2="00000016" w:usb3="00000000" w:csb0="00040001" w:csb1="00000000"/>
  </w:font>
  <w:font w:name="Songti SC">
    <w:altName w:val="微软雅黑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7589F9D3">
    <w:pPr>
      <w:pStyle w:val="style0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0" distR="0" simplePos="false" relativeHeight="3" behindDoc="false" locked="false" layoutInCell="true" allowOverlap="true">
              <wp:simplePos x="0" y="0"/>
              <wp:positionH relativeFrom="margin">
                <wp:posOffset>2440305</wp:posOffset>
              </wp:positionH>
              <wp:positionV relativeFrom="paragraph">
                <wp:posOffset>-635</wp:posOffset>
              </wp:positionV>
              <wp:extent cx="594360" cy="152400"/>
              <wp:effectExtent l="0" t="0" r="0" b="0"/>
              <wp:wrapNone/>
              <wp:docPr id="4097" name="文本框 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594360" cy="152400"/>
                      </a:xfrm>
                      <a:prstGeom prst="rect"/>
                      <a:ln>
                        <a:noFill/>
                      </a:ln>
                    </wps:spPr>
                    <wps:txbx id="4097">
                      <w:txbxContent>
                        <w:p w14:paraId="5F79C7B2">
                          <w:pPr>
                            <w:pStyle w:val="style32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rPr/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t>1</w:t>
                          </w:r>
                          <w:r>
                            <w:rPr/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lIns="0" rIns="0" tIns="0" bIns="0" vert="horz" anchor="t" wrap="square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4097" filled="f" stroked="f" style="position:absolute;margin-left:192.15pt;margin-top:-0.05pt;width:46.8pt;height:12.0pt;z-index:3;mso-position-horizontal-relative:margin;mso-position-vertical-relative:text;mso-width-relative:page;mso-height-relative:page;mso-wrap-distance-left:0.0pt;mso-wrap-distance-right:0.0pt;visibility:visible;">
              <v:stroke on="f" weight="0.5pt"/>
              <v:fill/>
              <v:textbox inset="0.0pt,0.0pt,0.0pt,0.0pt">
                <w:txbxContent>
                  <w:p w14:paraId="5F79C7B2">
                    <w:pPr>
                      <w:pStyle w:val="style32"/>
                      <w:rPr>
                        <w:rFonts w:hint="eastAsia"/>
                      </w:rPr>
                    </w:pPr>
                    <w:r>
                      <w:t xml:space="preserve">第 </w:t>
                    </w:r>
                    <w:r>
                      <w:rPr/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rPr/>
                      <w:fldChar w:fldCharType="separate"/>
                    </w:r>
                    <w:r>
                      <w:t>1</w:t>
                    </w:r>
                    <w:r>
                      <w:rPr/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rect>
          </w:pict>
        </mc:Fallback>
      </mc:AlternateContent>
    </w:r>
    <w:r>
      <w:rPr>
        <w:rFonts w:hint="eastAsia"/>
      </w:rPr>
      <w:tab/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388751CF">
    <w:pPr>
      <w:pStyle w:val="style0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margin">
                <wp:posOffset>2440305</wp:posOffset>
              </wp:positionH>
              <wp:positionV relativeFrom="paragraph">
                <wp:posOffset>-635</wp:posOffset>
              </wp:positionV>
              <wp:extent cx="594360" cy="152400"/>
              <wp:effectExtent l="0" t="0" r="15240" b="0"/>
              <wp:wrapNone/>
              <wp:docPr id="4098" name="文本框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594360" cy="152400"/>
                      </a:xfrm>
                      <a:prstGeom prst="rect"/>
                      <a:ln>
                        <a:noFill/>
                      </a:ln>
                    </wps:spPr>
                    <wps:txbx id="4098">
                      <w:txbxContent>
                        <w:p w14:paraId="1351473A">
                          <w:pPr>
                            <w:pStyle w:val="style32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rPr/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t>1</w:t>
                          </w:r>
                          <w:r>
                            <w:rPr/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lIns="0" rIns="0" tIns="0" bIns="0" vert="horz" anchor="t" wrap="square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4098" filled="f" stroked="f" style="position:absolute;margin-left:192.15pt;margin-top:-0.05pt;width:46.8pt;height:12.0pt;z-index:2;mso-position-horizontal-relative:margin;mso-position-vertical-relative:text;mso-width-relative:page;mso-height-relative:page;mso-wrap-distance-left:0.0pt;mso-wrap-distance-right:0.0pt;visibility:visible;">
              <v:stroke on="f" weight="0.5pt"/>
              <v:fill/>
              <v:textbox inset="0.0pt,0.0pt,0.0pt,0.0pt">
                <w:txbxContent>
                  <w:p w14:paraId="1351473A">
                    <w:pPr>
                      <w:pStyle w:val="style32"/>
                      <w:rPr>
                        <w:rFonts w:hint="eastAsia"/>
                      </w:rPr>
                    </w:pPr>
                    <w:r>
                      <w:t xml:space="preserve">第 </w:t>
                    </w:r>
                    <w:r>
                      <w:rPr/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rPr/>
                      <w:fldChar w:fldCharType="separate"/>
                    </w:r>
                    <w:r>
                      <w:t>1</w:t>
                    </w:r>
                    <w:r>
                      <w:rPr/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rect>
          </w:pict>
        </mc:Fallback>
      </mc:AlternateContent>
    </w:r>
    <w:r>
      <w:rPr>
        <w:rFonts w:hint="eastAsia"/>
      </w:rPr>
      <w:tab/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0EBC1FC4">
    <w:pPr>
      <w:pStyle w:val="style31"/>
      <w:pBdr>
        <w:bottom w:val="none" w:sz="0" w:space="1" w:color="auto"/>
      </w:pBdr>
      <w:rPr>
        <w:rFonts w:hint="eastAsia"/>
      </w:rPr>
    </w:pP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79355D12">
    <w:pPr>
      <w:pStyle w:val="style31"/>
      <w:pBdr>
        <w:bottom w:val="none" w:sz="0" w:space="1" w:color="auto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94EC2B0A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1">
    <w:nsid w:val="00000001"/>
    <w:multiLevelType w:val="singleLevel"/>
    <w:tmpl w:val="A69EDB9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0000002"/>
    <w:multiLevelType w:val="singleLevel"/>
    <w:tmpl w:val="AB823156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3">
    <w:nsid w:val="00000003"/>
    <w:multiLevelType w:val="singleLevel"/>
    <w:tmpl w:val="B40CA9AF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4">
    <w:nsid w:val="00000004"/>
    <w:multiLevelType w:val="singleLevel"/>
    <w:tmpl w:val="CCCD571B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5">
    <w:nsid w:val="00000005"/>
    <w:multiLevelType w:val="singleLevel"/>
    <w:tmpl w:val="CCF4BDE8"/>
    <w:lvl w:ilvl="0">
      <w:start w:val="1"/>
      <w:numFmt w:val="decimal"/>
      <w:lvlText w:val="%1)"/>
      <w:lvlJc w:val="left"/>
      <w:pPr>
        <w:tabs>
          <w:tab w:val="left" w:leader="none" w:pos="420"/>
        </w:tabs>
        <w:ind w:left="845" w:hanging="425"/>
      </w:pPr>
      <w:rPr>
        <w:rFonts w:ascii="仿宋" w:cs="仿宋" w:eastAsia="仿宋" w:hAnsi="仿宋" w:hint="default"/>
      </w:rPr>
    </w:lvl>
  </w:abstractNum>
  <w:abstractNum w:abstractNumId="6">
    <w:nsid w:val="00000006"/>
    <w:multiLevelType w:val="singleLevel"/>
    <w:tmpl w:val="EC9EDBD3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7">
    <w:nsid w:val="00000007"/>
    <w:multiLevelType w:val="singleLevel"/>
    <w:tmpl w:val="FD89DD40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8">
    <w:nsid w:val="00000008"/>
    <w:multiLevelType w:val="singleLevel"/>
    <w:tmpl w:val="0BA96880"/>
    <w:lvl w:ilvl="0">
      <w:start w:val="1"/>
      <w:numFmt w:val="decimal"/>
      <w:suff w:val="nothing"/>
      <w:lvlText w:val="%1、"/>
      <w:lvlJc w:val="left"/>
      <w:pPr/>
      <w:rPr>
        <w:rFonts w:ascii="仿宋" w:cs="仿宋" w:eastAsia="仿宋" w:hAnsi="仿宋" w:hint="default"/>
      </w:rPr>
    </w:lvl>
  </w:abstractNum>
  <w:abstractNum w:abstractNumId="9">
    <w:nsid w:val="00000009"/>
    <w:multiLevelType w:val="singleLevel"/>
    <w:tmpl w:val="0E61531B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10">
    <w:nsid w:val="0000000A"/>
    <w:multiLevelType w:val="singleLevel"/>
    <w:tmpl w:val="10FB38B4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11">
    <w:nsid w:val="0000000B"/>
    <w:multiLevelType w:val="multilevel"/>
    <w:tmpl w:val="125E4484"/>
    <w:lvl w:ilvl="0">
      <w:start w:val="1"/>
      <w:numFmt w:val="decimal"/>
      <w:lvlText w:val="%1、"/>
      <w:lvlJc w:val="left"/>
      <w:pPr>
        <w:ind w:left="720" w:hanging="720"/>
      </w:pPr>
      <w:rPr>
        <w:rFonts w:ascii="仿宋" w:cs="仿宋" w:eastAsia="仿宋" w:hAnsi="仿宋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000000C"/>
    <w:multiLevelType w:val="singleLevel"/>
    <w:tmpl w:val="1F7CB8BB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13">
    <w:nsid w:val="0000000D"/>
    <w:multiLevelType w:val="singleLevel"/>
    <w:tmpl w:val="2ADC5B2E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14">
    <w:nsid w:val="0000000E"/>
    <w:multiLevelType w:val="singleLevel"/>
    <w:tmpl w:val="304D573B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15">
    <w:nsid w:val="0000000F"/>
    <w:multiLevelType w:val="singleLevel"/>
    <w:tmpl w:val="36B9B46B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leftChars="0" w:firstLine="374" w:firstLineChars="0"/>
      </w:pPr>
      <w:rPr>
        <w:rFonts w:ascii="宋体" w:cs="宋体" w:eastAsia="仿宋" w:hAnsi="宋体" w:hint="eastAsia"/>
        <w:sz w:val="28"/>
      </w:rPr>
    </w:lvl>
  </w:abstractNum>
  <w:abstractNum w:abstractNumId="16">
    <w:nsid w:val="00000010"/>
    <w:multiLevelType w:val="singleLevel"/>
    <w:tmpl w:val="3955951D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17">
    <w:nsid w:val="00000011"/>
    <w:multiLevelType w:val="singleLevel"/>
    <w:tmpl w:val="41B372F8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18">
    <w:nsid w:val="00000012"/>
    <w:multiLevelType w:val="singleLevel"/>
    <w:tmpl w:val="471502DA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19">
    <w:nsid w:val="00000013"/>
    <w:multiLevelType w:val="singleLevel"/>
    <w:tmpl w:val="48B44268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20">
    <w:nsid w:val="00000014"/>
    <w:multiLevelType w:val="singleLevel"/>
    <w:tmpl w:val="549E5592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21">
    <w:nsid w:val="00000015"/>
    <w:multiLevelType w:val="singleLevel"/>
    <w:tmpl w:val="573F12C0"/>
    <w:lvl w:ilvl="0">
      <w:start w:val="1"/>
      <w:numFmt w:val="chineseCounting"/>
      <w:lvlText w:val="模块%1："/>
      <w:lvlJc w:val="left"/>
      <w:pPr>
        <w:tabs>
          <w:tab w:val="left" w:leader="none" w:pos="0"/>
        </w:tabs>
        <w:ind w:left="0" w:firstLine="374"/>
      </w:pPr>
      <w:rPr>
        <w:rFonts w:ascii="宋体" w:cs="宋体" w:eastAsia="仿宋" w:hAnsi="宋体" w:hint="eastAsia"/>
        <w:sz w:val="28"/>
      </w:rPr>
    </w:lvl>
  </w:abstractNum>
  <w:abstractNum w:abstractNumId="22">
    <w:nsid w:val="00000016"/>
    <w:multiLevelType w:val="multilevel"/>
    <w:tmpl w:val="6E4D4765"/>
    <w:lvl w:ilvl="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17"/>
  </w:num>
  <w:num w:numId="3">
    <w:abstractNumId w:val="13"/>
  </w:num>
  <w:num w:numId="4">
    <w:abstractNumId w:val="7"/>
  </w:num>
  <w:num w:numId="5">
    <w:abstractNumId w:val="3"/>
  </w:num>
  <w:num w:numId="6">
    <w:abstractNumId w:val="2"/>
  </w:num>
  <w:num w:numId="7">
    <w:abstractNumId w:val="21"/>
  </w:num>
  <w:num w:numId="8">
    <w:abstractNumId w:val="6"/>
  </w:num>
  <w:num w:numId="9">
    <w:abstractNumId w:val="14"/>
  </w:num>
  <w:num w:numId="10">
    <w:abstractNumId w:val="19"/>
  </w:num>
  <w:num w:numId="11">
    <w:abstractNumId w:val="9"/>
  </w:num>
  <w:num w:numId="12">
    <w:abstractNumId w:val="0"/>
  </w:num>
  <w:num w:numId="13">
    <w:abstractNumId w:val="10"/>
  </w:num>
  <w:num w:numId="14">
    <w:abstractNumId w:val="12"/>
  </w:num>
  <w:num w:numId="15">
    <w:abstractNumId w:val="18"/>
  </w:num>
  <w:num w:numId="16">
    <w:abstractNumId w:val="20"/>
  </w:num>
  <w:num w:numId="17">
    <w:abstractNumId w:val="4"/>
  </w:num>
  <w:num w:numId="18">
    <w:abstractNumId w:val="16"/>
  </w:num>
  <w:num w:numId="19">
    <w:abstractNumId w:val="15"/>
  </w:num>
  <w:num w:numId="20">
    <w:abstractNumId w:val="1"/>
  </w:num>
  <w:num w:numId="21">
    <w:abstractNumId w:val="8"/>
  </w:num>
  <w:num w:numId="22">
    <w:abstractNumId w:val="5"/>
  </w:num>
  <w:num w:numId="23">
    <w:abstractNumId w:val="1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3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等线" w:cs="宋体" w:eastAsia="等线" w:hAnsi="等线"/>
      <w:kern w:val="2"/>
      <w:sz w:val="24"/>
      <w:szCs w:val="24"/>
      <w:lang w:val="en-US" w:bidi="ar-SA" w:eastAsia="zh-CN"/>
    </w:rPr>
  </w:style>
  <w:style w:type="paragraph" w:styleId="style4">
    <w:name w:val="heading 4"/>
    <w:basedOn w:val="style0"/>
    <w:next w:val="style0"/>
    <w:qFormat/>
    <w:uiPriority w:val="9"/>
    <w:pPr>
      <w:keepNext/>
      <w:keepLines/>
      <w:spacing w:before="280" w:after="290" w:lineRule="auto" w:line="372"/>
      <w:outlineLvl w:val="3"/>
    </w:pPr>
    <w:rPr>
      <w:rFonts w:ascii="Arial" w:eastAsia="黑体" w:hAnsi="Arial"/>
      <w:b/>
      <w:sz w:val="28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link w:val="style4098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7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19">
    <w:name w:val="toc 1"/>
    <w:basedOn w:val="style0"/>
    <w:next w:val="style0"/>
    <w:qFormat/>
    <w:uiPriority w:val="39"/>
    <w:pPr/>
    <w:rPr>
      <w:rFonts w:ascii="Calibri" w:hAnsi="Calibri"/>
      <w:szCs w:val="21"/>
    </w:rPr>
  </w:style>
  <w:style w:type="paragraph" w:styleId="style94">
    <w:name w:val="Normal (Web)"/>
    <w:basedOn w:val="style0"/>
    <w:next w:val="style94"/>
    <w:qFormat/>
    <w:uiPriority w:val="99"/>
    <w:pPr>
      <w:spacing w:beforeAutospacing="true" w:afterAutospacing="true"/>
      <w:jc w:val="left"/>
    </w:pPr>
    <w:rPr>
      <w:rFonts w:cs="Times New Roman"/>
      <w:kern w:val="0"/>
    </w:rPr>
  </w:style>
  <w:style w:type="table" w:styleId="style154">
    <w:name w:val="Table Grid"/>
    <w:basedOn w:val="style105"/>
    <w:next w:val="style154"/>
    <w:qFormat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87">
    <w:name w:val="Strong"/>
    <w:basedOn w:val="style65"/>
    <w:next w:val="style87"/>
    <w:qFormat/>
    <w:uiPriority w:val="22"/>
    <w:rPr>
      <w:b/>
    </w:rPr>
  </w:style>
  <w:style w:type="character" w:styleId="style85">
    <w:name w:val="Hyperlink"/>
    <w:basedOn w:val="style65"/>
    <w:next w:val="style85"/>
    <w:qFormat/>
    <w:uiPriority w:val="99"/>
    <w:rPr>
      <w:color w:val="0563c1"/>
      <w:u w:val="single"/>
    </w:rPr>
  </w:style>
  <w:style w:type="character" w:customStyle="1" w:styleId="style4097">
    <w:name w:val="页眉 字符"/>
    <w:basedOn w:val="style65"/>
    <w:next w:val="style4097"/>
    <w:link w:val="style31"/>
    <w:qFormat/>
    <w:uiPriority w:val="99"/>
    <w:rPr>
      <w:sz w:val="18"/>
      <w:szCs w:val="18"/>
    </w:rPr>
  </w:style>
  <w:style w:type="character" w:customStyle="1" w:styleId="style4098">
    <w:name w:val="页脚 字符"/>
    <w:basedOn w:val="style65"/>
    <w:next w:val="style4098"/>
    <w:link w:val="style32"/>
    <w:qFormat/>
    <w:uiPriority w:val="99"/>
    <w:rPr>
      <w:sz w:val="18"/>
      <w:szCs w:val="18"/>
    </w:rPr>
  </w:style>
  <w:style w:type="paragraph" w:styleId="style157">
    <w:name w:val="No Spacing"/>
    <w:next w:val="style157"/>
    <w:qFormat/>
    <w:uiPriority w:val="1"/>
    <w:pPr>
      <w:widowControl w:val="false"/>
      <w:jc w:val="both"/>
    </w:pPr>
    <w:rPr>
      <w:rFonts w:ascii="等线" w:cs="宋体" w:eastAsia="等线" w:hAnsi="等线"/>
      <w:kern w:val="2"/>
      <w:sz w:val="24"/>
      <w:szCs w:val="24"/>
      <w:lang w:val="en-US" w:bidi="ar-SA" w:eastAsia="zh-CN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  <w:style w:type="paragraph" w:customStyle="1" w:styleId="style4099">
    <w:name w:val="无间隔1"/>
    <w:next w:val="style4099"/>
    <w:qFormat/>
    <w:uiPriority w:val="1"/>
    <w:pPr>
      <w:widowControl w:val="false"/>
      <w:jc w:val="both"/>
    </w:pPr>
    <w:rPr>
      <w:rFonts w:ascii="Calibri" w:cs="Times New Roman" w:eastAsia="宋体" w:hAnsi="Calibri"/>
      <w:kern w:val="2"/>
      <w:sz w:val="21"/>
      <w:szCs w:val="22"/>
      <w:lang w:val="en-US" w:bidi="ar-SA" w:eastAsia="zh-CN"/>
    </w:rPr>
  </w:style>
  <w:style w:type="paragraph" w:customStyle="1" w:styleId="style4100">
    <w:name w:val="列表段落1"/>
    <w:basedOn w:val="style0"/>
    <w:next w:val="style4100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footer" Target="footer4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Words>10873</Words>
  <Pages>21</Pages>
  <Characters>11986</Characters>
  <Application>WPS Office</Application>
  <DocSecurity>0</DocSecurity>
  <Paragraphs>1342</Paragraphs>
  <ScaleCrop>false</ScaleCrop>
  <LinksUpToDate>false</LinksUpToDate>
  <CharactersWithSpaces>12009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2023-12-11T04:17:00Z</dcterms:created>
  <dc:creator>dong'gen</dc:creator>
  <lastModifiedBy>SM-S9160</lastModifiedBy>
  <lastPrinted>2024-11-08T08:59:00Z</lastPrinted>
  <dcterms:modified xsi:type="dcterms:W3CDTF">2026-01-09T06:46:45Z</dcterms:modified>
  <revision>20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febd30b0e24644abbe1bfebd11fb4295_23</vt:lpwstr>
  </property>
  <property fmtid="{D5CDD505-2E9C-101B-9397-08002B2CF9AE}" pid="4" name="KSOTemplateDocerSaveRecord">
    <vt:lpwstr>eyJoZGlkIjoiZjQ1YjlmMDlmODJlYzc3NTFkYzgxZWNlN2RiMTY4MzAiLCJ1c2VySWQiOiIyNTU4NTIyMjAifQ==</vt:lpwstr>
  </property>
</Properties>
</file>